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1117" w14:textId="77777777" w:rsidR="00536917" w:rsidRDefault="00536917" w:rsidP="007258CC">
      <w:pPr>
        <w:jc w:val="both"/>
        <w:rPr>
          <w:lang w:val="en-GB"/>
        </w:rPr>
      </w:pPr>
    </w:p>
    <w:p w14:paraId="06FC7A3D" w14:textId="77777777" w:rsidR="009E64AA" w:rsidRDefault="009E64AA" w:rsidP="007258CC">
      <w:pPr>
        <w:jc w:val="both"/>
        <w:rPr>
          <w:lang w:val="en-GB"/>
        </w:rPr>
      </w:pPr>
    </w:p>
    <w:p w14:paraId="1A79D92D" w14:textId="77777777" w:rsidR="009E64AA" w:rsidRDefault="009E64AA" w:rsidP="007258CC">
      <w:pPr>
        <w:jc w:val="both"/>
        <w:rPr>
          <w:lang w:val="en-GB"/>
        </w:rPr>
      </w:pPr>
    </w:p>
    <w:p w14:paraId="747404A2" w14:textId="1EEA382D" w:rsidR="00536917" w:rsidRDefault="009E64AA" w:rsidP="007258CC">
      <w:pPr>
        <w:jc w:val="center"/>
        <w:rPr>
          <w:lang w:val="en-GB"/>
        </w:rPr>
      </w:pPr>
      <w:r>
        <w:rPr>
          <w:noProof/>
        </w:rPr>
        <w:drawing>
          <wp:inline distT="0" distB="0" distL="0" distR="0" wp14:anchorId="05ECBC5C" wp14:editId="00BC3277">
            <wp:extent cx="3517265" cy="1294130"/>
            <wp:effectExtent l="0" t="0" r="6985" b="1270"/>
            <wp:docPr id="125288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85716" name=""/>
                    <pic:cNvPicPr/>
                  </pic:nvPicPr>
                  <pic:blipFill>
                    <a:blip r:embed="rId8"/>
                    <a:stretch>
                      <a:fillRect/>
                    </a:stretch>
                  </pic:blipFill>
                  <pic:spPr>
                    <a:xfrm>
                      <a:off x="0" y="0"/>
                      <a:ext cx="3517265" cy="1294130"/>
                    </a:xfrm>
                    <a:prstGeom prst="rect">
                      <a:avLst/>
                    </a:prstGeom>
                  </pic:spPr>
                </pic:pic>
              </a:graphicData>
            </a:graphic>
          </wp:inline>
        </w:drawing>
      </w:r>
    </w:p>
    <w:p w14:paraId="64E4AE17" w14:textId="5CCD6D94" w:rsidR="00536917" w:rsidRDefault="00536917" w:rsidP="007258CC">
      <w:pPr>
        <w:jc w:val="both"/>
        <w:rPr>
          <w:lang w:val="en-GB"/>
        </w:rPr>
      </w:pPr>
    </w:p>
    <w:p w14:paraId="69BFDAAC" w14:textId="77777777" w:rsidR="009E64AA" w:rsidRDefault="009E64AA" w:rsidP="007258CC">
      <w:pPr>
        <w:jc w:val="both"/>
        <w:rPr>
          <w:lang w:val="en-GB"/>
        </w:rPr>
      </w:pPr>
    </w:p>
    <w:p w14:paraId="18902048" w14:textId="4A34F7F2" w:rsidR="00536917" w:rsidRDefault="009E64AA" w:rsidP="007258CC">
      <w:pPr>
        <w:jc w:val="center"/>
        <w:rPr>
          <w:lang w:val="en-GB"/>
        </w:rPr>
      </w:pPr>
      <w:r>
        <w:rPr>
          <w:noProof/>
        </w:rPr>
        <w:drawing>
          <wp:inline distT="0" distB="0" distL="0" distR="0" wp14:anchorId="613B89C6" wp14:editId="5EEB2D62">
            <wp:extent cx="3124835" cy="1757680"/>
            <wp:effectExtent l="95250" t="95250" r="94615" b="585470"/>
            <wp:docPr id="1421659810" name="Picture 1" descr="A group of wome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59810" name="Picture 1" descr="A group of women standing in front of a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835" cy="17576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041DD253" w14:textId="2705171D" w:rsidR="00536917" w:rsidRDefault="00536917" w:rsidP="007258CC">
      <w:pPr>
        <w:jc w:val="both"/>
        <w:rPr>
          <w:b/>
          <w:bCs/>
          <w:lang w:val="en-GB"/>
        </w:rPr>
      </w:pPr>
    </w:p>
    <w:p w14:paraId="66832E46" w14:textId="59115C9D" w:rsidR="00F71DA0" w:rsidRDefault="00A572C3" w:rsidP="00F71DA0">
      <w:pPr>
        <w:jc w:val="center"/>
        <w:rPr>
          <w:b/>
          <w:bCs/>
          <w:sz w:val="38"/>
          <w:szCs w:val="38"/>
          <w:lang w:val="en-GB"/>
        </w:rPr>
      </w:pPr>
      <w:r w:rsidRPr="00A572C3">
        <w:rPr>
          <w:b/>
          <w:bCs/>
          <w:sz w:val="38"/>
          <w:szCs w:val="38"/>
          <w:lang w:val="en-GB"/>
        </w:rPr>
        <w:t>Information for Our NDIS Participant</w:t>
      </w:r>
      <w:r w:rsidR="00F71DA0">
        <w:rPr>
          <w:b/>
          <w:bCs/>
          <w:sz w:val="38"/>
          <w:szCs w:val="38"/>
          <w:lang w:val="en-GB"/>
        </w:rPr>
        <w:t>’s</w:t>
      </w:r>
    </w:p>
    <w:p w14:paraId="408BC68C" w14:textId="41CEEE3E" w:rsidR="00F71DA0" w:rsidRDefault="00F71DA0" w:rsidP="00F71DA0">
      <w:pPr>
        <w:jc w:val="center"/>
        <w:rPr>
          <w:b/>
          <w:bCs/>
          <w:sz w:val="38"/>
          <w:szCs w:val="38"/>
          <w:lang w:val="en-GB"/>
        </w:rPr>
      </w:pPr>
      <w:r>
        <w:rPr>
          <w:b/>
          <w:bCs/>
          <w:sz w:val="38"/>
          <w:szCs w:val="38"/>
          <w:lang w:val="en-GB"/>
        </w:rPr>
        <w:t>Carers</w:t>
      </w:r>
    </w:p>
    <w:p w14:paraId="59639880" w14:textId="70479D9E" w:rsidR="007258CC" w:rsidRDefault="00AE2036" w:rsidP="00AE2036">
      <w:pPr>
        <w:jc w:val="center"/>
        <w:rPr>
          <w:b/>
          <w:bCs/>
          <w:sz w:val="38"/>
          <w:szCs w:val="38"/>
          <w:lang w:val="en-GB"/>
        </w:rPr>
      </w:pPr>
      <w:r>
        <w:rPr>
          <w:b/>
          <w:bCs/>
          <w:sz w:val="38"/>
          <w:szCs w:val="38"/>
          <w:lang w:val="en-GB"/>
        </w:rPr>
        <w:t>2024</w:t>
      </w:r>
    </w:p>
    <w:p w14:paraId="6B808903" w14:textId="6E1CBB7E" w:rsidR="007258CC" w:rsidRPr="007258CC" w:rsidRDefault="007258CC" w:rsidP="000A1334">
      <w:pPr>
        <w:pStyle w:val="TOC1"/>
        <w:spacing w:after="0"/>
        <w:rPr>
          <w:lang w:val="en-GB"/>
        </w:rPr>
      </w:pPr>
      <w:r>
        <w:rPr>
          <w:lang w:val="en-GB"/>
        </w:rPr>
        <w:lastRenderedPageBreak/>
        <w:t>CONTENTS</w:t>
      </w:r>
    </w:p>
    <w:p w14:paraId="717767EC" w14:textId="1A1A584B" w:rsidR="00097BFD" w:rsidRPr="00097BFD" w:rsidRDefault="007258CC" w:rsidP="00097BFD">
      <w:pPr>
        <w:pStyle w:val="TOC1"/>
        <w:spacing w:after="0"/>
        <w:rPr>
          <w:rFonts w:eastAsiaTheme="minorEastAsia" w:cstheme="minorBidi"/>
          <w:b w:val="0"/>
          <w:bCs w:val="0"/>
          <w:caps w:val="0"/>
          <w:noProof/>
          <w:sz w:val="20"/>
          <w:szCs w:val="20"/>
          <w:u w:val="none"/>
          <w:lang w:eastAsia="en-AU"/>
        </w:rPr>
      </w:pPr>
      <w:r w:rsidRPr="00097BFD">
        <w:rPr>
          <w:sz w:val="20"/>
          <w:szCs w:val="20"/>
          <w:lang w:val="en-GB"/>
        </w:rPr>
        <w:fldChar w:fldCharType="begin"/>
      </w:r>
      <w:r w:rsidRPr="00097BFD">
        <w:rPr>
          <w:sz w:val="20"/>
          <w:szCs w:val="20"/>
          <w:lang w:val="en-GB"/>
        </w:rPr>
        <w:instrText xml:space="preserve"> TOC \o "1-3" \h \z \u </w:instrText>
      </w:r>
      <w:r w:rsidRPr="00097BFD">
        <w:rPr>
          <w:sz w:val="20"/>
          <w:szCs w:val="20"/>
          <w:lang w:val="en-GB"/>
        </w:rPr>
        <w:fldChar w:fldCharType="separate"/>
      </w:r>
      <w:hyperlink w:anchor="_Toc155624544" w:history="1">
        <w:r w:rsidR="00097BFD" w:rsidRPr="00097BFD">
          <w:rPr>
            <w:rStyle w:val="Hyperlink"/>
            <w:noProof/>
            <w:sz w:val="20"/>
            <w:szCs w:val="20"/>
            <w:lang w:val="en-GB"/>
          </w:rPr>
          <w:t>Who are we?</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_Toc155624544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2</w:t>
        </w:r>
        <w:r w:rsidR="00097BFD" w:rsidRPr="00097BFD">
          <w:rPr>
            <w:noProof/>
            <w:webHidden/>
            <w:sz w:val="20"/>
            <w:szCs w:val="20"/>
          </w:rPr>
          <w:fldChar w:fldCharType="end"/>
        </w:r>
      </w:hyperlink>
    </w:p>
    <w:p w14:paraId="0CDAAE1E" w14:textId="5FA4D61A" w:rsidR="00097BFD" w:rsidRPr="00097BFD" w:rsidRDefault="00000000" w:rsidP="00097BFD">
      <w:pPr>
        <w:pStyle w:val="TOC1"/>
        <w:spacing w:after="0"/>
        <w:rPr>
          <w:rFonts w:eastAsiaTheme="minorEastAsia" w:cstheme="minorBidi"/>
          <w:b w:val="0"/>
          <w:bCs w:val="0"/>
          <w:caps w:val="0"/>
          <w:noProof/>
          <w:sz w:val="20"/>
          <w:szCs w:val="20"/>
          <w:u w:val="none"/>
          <w:lang w:eastAsia="en-AU"/>
        </w:rPr>
      </w:pPr>
      <w:hyperlink w:anchor="_Toc155624545" w:history="1">
        <w:r w:rsidR="00097BFD" w:rsidRPr="00097BFD">
          <w:rPr>
            <w:rStyle w:val="Hyperlink"/>
            <w:noProof/>
            <w:sz w:val="20"/>
            <w:szCs w:val="20"/>
            <w:lang w:val="en-GB"/>
          </w:rPr>
          <w:t>About Us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_Toc155624545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3</w:t>
        </w:r>
        <w:r w:rsidR="00097BFD" w:rsidRPr="00097BFD">
          <w:rPr>
            <w:noProof/>
            <w:webHidden/>
            <w:sz w:val="20"/>
            <w:szCs w:val="20"/>
          </w:rPr>
          <w:fldChar w:fldCharType="end"/>
        </w:r>
      </w:hyperlink>
    </w:p>
    <w:p w14:paraId="3C566D9F" w14:textId="614A472E" w:rsidR="00097BFD" w:rsidRPr="00097BFD" w:rsidRDefault="00000000" w:rsidP="00097BFD">
      <w:pPr>
        <w:pStyle w:val="TOC1"/>
        <w:spacing w:after="0"/>
        <w:rPr>
          <w:rFonts w:eastAsiaTheme="minorEastAsia" w:cstheme="minorBidi"/>
          <w:b w:val="0"/>
          <w:bCs w:val="0"/>
          <w:caps w:val="0"/>
          <w:noProof/>
          <w:sz w:val="20"/>
          <w:szCs w:val="20"/>
          <w:u w:val="none"/>
          <w:lang w:eastAsia="en-AU"/>
        </w:rPr>
      </w:pPr>
      <w:hyperlink w:anchor="_Toc155624546" w:history="1">
        <w:r w:rsidR="00097BFD" w:rsidRPr="00097BFD">
          <w:rPr>
            <w:rStyle w:val="Hyperlink"/>
            <w:noProof/>
            <w:sz w:val="20"/>
            <w:szCs w:val="20"/>
            <w:lang w:val="en-GB"/>
          </w:rPr>
          <w:t>Our Values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_Toc155624546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3</w:t>
        </w:r>
        <w:r w:rsidR="00097BFD" w:rsidRPr="00097BFD">
          <w:rPr>
            <w:noProof/>
            <w:webHidden/>
            <w:sz w:val="20"/>
            <w:szCs w:val="20"/>
          </w:rPr>
          <w:fldChar w:fldCharType="end"/>
        </w:r>
      </w:hyperlink>
    </w:p>
    <w:p w14:paraId="5AB8337E" w14:textId="16076C51"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47" w:history="1">
        <w:r w:rsidR="00097BFD" w:rsidRPr="00097BFD">
          <w:rPr>
            <w:rStyle w:val="Hyperlink"/>
            <w:noProof/>
            <w:sz w:val="20"/>
            <w:szCs w:val="20"/>
            <w:lang w:val="en-GB"/>
          </w:rPr>
          <w:t>Client Centred</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_Toc155624547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3</w:t>
        </w:r>
        <w:r w:rsidR="00097BFD" w:rsidRPr="00097BFD">
          <w:rPr>
            <w:noProof/>
            <w:webHidden/>
            <w:sz w:val="20"/>
            <w:szCs w:val="20"/>
          </w:rPr>
          <w:fldChar w:fldCharType="end"/>
        </w:r>
      </w:hyperlink>
    </w:p>
    <w:p w14:paraId="679C5498" w14:textId="7C52878E"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48" w:history="1">
        <w:r w:rsidR="00097BFD" w:rsidRPr="00097BFD">
          <w:rPr>
            <w:rStyle w:val="Hyperlink"/>
            <w:noProof/>
            <w:sz w:val="20"/>
            <w:szCs w:val="20"/>
            <w:lang w:val="en-GB"/>
          </w:rPr>
          <w:t>Innovation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_Toc155624548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3</w:t>
        </w:r>
        <w:r w:rsidR="00097BFD" w:rsidRPr="00097BFD">
          <w:rPr>
            <w:noProof/>
            <w:webHidden/>
            <w:sz w:val="20"/>
            <w:szCs w:val="20"/>
          </w:rPr>
          <w:fldChar w:fldCharType="end"/>
        </w:r>
      </w:hyperlink>
    </w:p>
    <w:p w14:paraId="736633AA" w14:textId="4E443C4A"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49" w:history="1">
        <w:r w:rsidR="00097BFD" w:rsidRPr="00097BFD">
          <w:rPr>
            <w:rStyle w:val="Hyperlink"/>
            <w:noProof/>
            <w:sz w:val="20"/>
            <w:szCs w:val="20"/>
            <w:lang w:val="en-GB"/>
          </w:rPr>
          <w:t>Learning and Growth</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_Toc155624549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4</w:t>
        </w:r>
        <w:r w:rsidR="00097BFD" w:rsidRPr="00097BFD">
          <w:rPr>
            <w:noProof/>
            <w:webHidden/>
            <w:sz w:val="20"/>
            <w:szCs w:val="20"/>
          </w:rPr>
          <w:fldChar w:fldCharType="end"/>
        </w:r>
      </w:hyperlink>
    </w:p>
    <w:p w14:paraId="32D908E7" w14:textId="16CA48DC"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0" w:history="1">
        <w:r w:rsidR="00097BFD" w:rsidRPr="00097BFD">
          <w:rPr>
            <w:rStyle w:val="Hyperlink"/>
            <w:noProof/>
            <w:sz w:val="20"/>
            <w:szCs w:val="20"/>
            <w:lang w:val="en-GB"/>
          </w:rPr>
          <w:t>Ethical Behaviour</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_Toc155624550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4</w:t>
        </w:r>
        <w:r w:rsidR="00097BFD" w:rsidRPr="00097BFD">
          <w:rPr>
            <w:noProof/>
            <w:webHidden/>
            <w:sz w:val="20"/>
            <w:szCs w:val="20"/>
          </w:rPr>
          <w:fldChar w:fldCharType="end"/>
        </w:r>
      </w:hyperlink>
    </w:p>
    <w:p w14:paraId="4B376168" w14:textId="3599E708"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1" w:history="1">
        <w:r w:rsidR="00097BFD" w:rsidRPr="00097BFD">
          <w:rPr>
            <w:rStyle w:val="Hyperlink"/>
            <w:noProof/>
            <w:sz w:val="20"/>
            <w:szCs w:val="20"/>
            <w:lang w:val="en-GB"/>
          </w:rPr>
          <w:t>Diversity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_Toc155624551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4</w:t>
        </w:r>
        <w:r w:rsidR="00097BFD" w:rsidRPr="00097BFD">
          <w:rPr>
            <w:noProof/>
            <w:webHidden/>
            <w:sz w:val="20"/>
            <w:szCs w:val="20"/>
          </w:rPr>
          <w:fldChar w:fldCharType="end"/>
        </w:r>
      </w:hyperlink>
    </w:p>
    <w:p w14:paraId="26A0A44E" w14:textId="0FEF3448"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2" w:history="1">
        <w:r w:rsidR="00097BFD" w:rsidRPr="00097BFD">
          <w:rPr>
            <w:rStyle w:val="Hyperlink"/>
            <w:noProof/>
            <w:sz w:val="20"/>
            <w:szCs w:val="20"/>
            <w:lang w:val="en-GB"/>
          </w:rPr>
          <w:t>Safety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_Toc155624552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4</w:t>
        </w:r>
        <w:r w:rsidR="00097BFD" w:rsidRPr="00097BFD">
          <w:rPr>
            <w:noProof/>
            <w:webHidden/>
            <w:sz w:val="20"/>
            <w:szCs w:val="20"/>
          </w:rPr>
          <w:fldChar w:fldCharType="end"/>
        </w:r>
      </w:hyperlink>
    </w:p>
    <w:p w14:paraId="7BCC0FC9" w14:textId="59B9BB24"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3" w:history="1">
        <w:r w:rsidR="00097BFD" w:rsidRPr="00097BFD">
          <w:rPr>
            <w:rStyle w:val="Hyperlink"/>
            <w:noProof/>
            <w:sz w:val="20"/>
            <w:szCs w:val="20"/>
            <w:lang w:val="en-GB"/>
          </w:rPr>
          <w:t>Fiscal Accountability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_Toc155624553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4</w:t>
        </w:r>
        <w:r w:rsidR="00097BFD" w:rsidRPr="00097BFD">
          <w:rPr>
            <w:noProof/>
            <w:webHidden/>
            <w:sz w:val="20"/>
            <w:szCs w:val="20"/>
          </w:rPr>
          <w:fldChar w:fldCharType="end"/>
        </w:r>
      </w:hyperlink>
    </w:p>
    <w:p w14:paraId="5E868ED9" w14:textId="3D549D21"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4" w:history="1">
        <w:r w:rsidR="00097BFD" w:rsidRPr="00097BFD">
          <w:rPr>
            <w:rStyle w:val="Hyperlink"/>
            <w:noProof/>
            <w:sz w:val="20"/>
            <w:szCs w:val="20"/>
            <w:lang w:val="en-GB"/>
          </w:rPr>
          <w:t>Teamwork and Collaboration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_Toc155624554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4</w:t>
        </w:r>
        <w:r w:rsidR="00097BFD" w:rsidRPr="00097BFD">
          <w:rPr>
            <w:noProof/>
            <w:webHidden/>
            <w:sz w:val="20"/>
            <w:szCs w:val="20"/>
          </w:rPr>
          <w:fldChar w:fldCharType="end"/>
        </w:r>
      </w:hyperlink>
    </w:p>
    <w:p w14:paraId="6B230C59" w14:textId="5693A0E5" w:rsidR="00097BFD" w:rsidRPr="00097BFD" w:rsidRDefault="00000000" w:rsidP="00097BFD">
      <w:pPr>
        <w:pStyle w:val="TOC1"/>
        <w:spacing w:after="0"/>
        <w:rPr>
          <w:rFonts w:eastAsiaTheme="minorEastAsia" w:cstheme="minorBidi"/>
          <w:b w:val="0"/>
          <w:bCs w:val="0"/>
          <w:caps w:val="0"/>
          <w:noProof/>
          <w:sz w:val="20"/>
          <w:szCs w:val="20"/>
          <w:u w:val="none"/>
          <w:lang w:eastAsia="en-AU"/>
        </w:rPr>
      </w:pPr>
      <w:hyperlink w:anchor="_Toc155624555" w:history="1">
        <w:r w:rsidR="00097BFD" w:rsidRPr="00097BFD">
          <w:rPr>
            <w:rStyle w:val="Hyperlink"/>
            <w:noProof/>
            <w:sz w:val="20"/>
            <w:szCs w:val="20"/>
            <w:lang w:val="en-GB"/>
          </w:rPr>
          <w:t>Services provided by Optimise Health and Wellness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_Toc155624555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5</w:t>
        </w:r>
        <w:r w:rsidR="00097BFD" w:rsidRPr="00097BFD">
          <w:rPr>
            <w:noProof/>
            <w:webHidden/>
            <w:sz w:val="20"/>
            <w:szCs w:val="20"/>
          </w:rPr>
          <w:fldChar w:fldCharType="end"/>
        </w:r>
      </w:hyperlink>
    </w:p>
    <w:p w14:paraId="3A9D934A" w14:textId="5375B9C0"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6" w:history="1">
        <w:r w:rsidR="00097BFD" w:rsidRPr="00097BFD">
          <w:rPr>
            <w:rStyle w:val="Hyperlink"/>
            <w:noProof/>
            <w:sz w:val="20"/>
            <w:szCs w:val="20"/>
            <w:lang w:val="en-GB"/>
          </w:rPr>
          <w:t>Support Coordination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_Toc155624556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5</w:t>
        </w:r>
        <w:r w:rsidR="00097BFD" w:rsidRPr="00097BFD">
          <w:rPr>
            <w:noProof/>
            <w:webHidden/>
            <w:sz w:val="20"/>
            <w:szCs w:val="20"/>
          </w:rPr>
          <w:fldChar w:fldCharType="end"/>
        </w:r>
      </w:hyperlink>
    </w:p>
    <w:p w14:paraId="4A285985" w14:textId="1DE281E9"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7" w:history="1">
        <w:r w:rsidR="00097BFD" w:rsidRPr="00097BFD">
          <w:rPr>
            <w:rStyle w:val="Hyperlink"/>
            <w:noProof/>
            <w:sz w:val="20"/>
            <w:szCs w:val="20"/>
            <w:lang w:val="en-GB"/>
          </w:rPr>
          <w:t>Support Work</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_Toc155624557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5</w:t>
        </w:r>
        <w:r w:rsidR="00097BFD" w:rsidRPr="00097BFD">
          <w:rPr>
            <w:noProof/>
            <w:webHidden/>
            <w:sz w:val="20"/>
            <w:szCs w:val="20"/>
          </w:rPr>
          <w:fldChar w:fldCharType="end"/>
        </w:r>
      </w:hyperlink>
    </w:p>
    <w:p w14:paraId="08FF22C7" w14:textId="7E6FC8B4"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8" w:history="1">
        <w:r w:rsidR="00097BFD" w:rsidRPr="00097BFD">
          <w:rPr>
            <w:rStyle w:val="Hyperlink"/>
            <w:noProof/>
            <w:sz w:val="20"/>
            <w:szCs w:val="20"/>
            <w:lang w:val="en-GB"/>
          </w:rPr>
          <w:t>Group Programs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_Toc155624558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6</w:t>
        </w:r>
        <w:r w:rsidR="00097BFD" w:rsidRPr="00097BFD">
          <w:rPr>
            <w:noProof/>
            <w:webHidden/>
            <w:sz w:val="20"/>
            <w:szCs w:val="20"/>
          </w:rPr>
          <w:fldChar w:fldCharType="end"/>
        </w:r>
      </w:hyperlink>
    </w:p>
    <w:p w14:paraId="3EE5EF81" w14:textId="6A61A91A"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59" w:history="1">
        <w:r w:rsidR="00097BFD" w:rsidRPr="00097BFD">
          <w:rPr>
            <w:rStyle w:val="Hyperlink"/>
            <w:noProof/>
            <w:sz w:val="20"/>
            <w:szCs w:val="20"/>
            <w:lang w:val="en-GB"/>
          </w:rPr>
          <w:t>Nursing</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_Toc155624559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6</w:t>
        </w:r>
        <w:r w:rsidR="00097BFD" w:rsidRPr="00097BFD">
          <w:rPr>
            <w:noProof/>
            <w:webHidden/>
            <w:sz w:val="20"/>
            <w:szCs w:val="20"/>
          </w:rPr>
          <w:fldChar w:fldCharType="end"/>
        </w:r>
      </w:hyperlink>
    </w:p>
    <w:p w14:paraId="1621FF15" w14:textId="2A1E2F74"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0" w:history="1">
        <w:r w:rsidR="00097BFD" w:rsidRPr="00097BFD">
          <w:rPr>
            <w:rStyle w:val="Hyperlink"/>
            <w:noProof/>
            <w:sz w:val="20"/>
            <w:szCs w:val="20"/>
            <w:lang w:val="en-GB"/>
          </w:rPr>
          <w:t>Occupational Therapy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_Toc155624560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7</w:t>
        </w:r>
        <w:r w:rsidR="00097BFD" w:rsidRPr="00097BFD">
          <w:rPr>
            <w:noProof/>
            <w:webHidden/>
            <w:sz w:val="20"/>
            <w:szCs w:val="20"/>
          </w:rPr>
          <w:fldChar w:fldCharType="end"/>
        </w:r>
      </w:hyperlink>
    </w:p>
    <w:p w14:paraId="31438C97" w14:textId="58E657F0"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1" w:history="1">
        <w:r w:rsidR="00097BFD" w:rsidRPr="00097BFD">
          <w:rPr>
            <w:rStyle w:val="Hyperlink"/>
            <w:noProof/>
            <w:sz w:val="20"/>
            <w:szCs w:val="20"/>
            <w:lang w:val="en-GB"/>
          </w:rPr>
          <w:t>Mental Health</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_Toc155624561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7</w:t>
        </w:r>
        <w:r w:rsidR="00097BFD" w:rsidRPr="00097BFD">
          <w:rPr>
            <w:noProof/>
            <w:webHidden/>
            <w:sz w:val="20"/>
            <w:szCs w:val="20"/>
          </w:rPr>
          <w:fldChar w:fldCharType="end"/>
        </w:r>
      </w:hyperlink>
    </w:p>
    <w:p w14:paraId="07754D08" w14:textId="014F1E6A"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2" w:history="1">
        <w:r w:rsidR="00097BFD" w:rsidRPr="00097BFD">
          <w:rPr>
            <w:rStyle w:val="Hyperlink"/>
            <w:noProof/>
            <w:sz w:val="20"/>
            <w:szCs w:val="20"/>
            <w:lang w:val="en-US"/>
          </w:rPr>
          <w:t>How to access services and who to contact</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_Toc155624562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8</w:t>
        </w:r>
        <w:r w:rsidR="00097BFD" w:rsidRPr="00097BFD">
          <w:rPr>
            <w:noProof/>
            <w:webHidden/>
            <w:sz w:val="20"/>
            <w:szCs w:val="20"/>
          </w:rPr>
          <w:fldChar w:fldCharType="end"/>
        </w:r>
      </w:hyperlink>
    </w:p>
    <w:p w14:paraId="3A18ED05" w14:textId="04592B56"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3" w:history="1">
        <w:r w:rsidR="00097BFD" w:rsidRPr="00097BFD">
          <w:rPr>
            <w:rStyle w:val="Hyperlink"/>
            <w:noProof/>
            <w:sz w:val="20"/>
            <w:szCs w:val="20"/>
            <w:lang w:val="en-GB"/>
          </w:rPr>
          <w:t>Cancelling a service</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_Toc155624563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8</w:t>
        </w:r>
        <w:r w:rsidR="00097BFD" w:rsidRPr="00097BFD">
          <w:rPr>
            <w:noProof/>
            <w:webHidden/>
            <w:sz w:val="20"/>
            <w:szCs w:val="20"/>
          </w:rPr>
          <w:fldChar w:fldCharType="end"/>
        </w:r>
      </w:hyperlink>
    </w:p>
    <w:p w14:paraId="6949ACBC" w14:textId="14991896"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4" w:history="1">
        <w:r w:rsidR="00097BFD" w:rsidRPr="00097BFD">
          <w:rPr>
            <w:rStyle w:val="Hyperlink"/>
            <w:noProof/>
            <w:sz w:val="20"/>
            <w:szCs w:val="20"/>
          </w:rPr>
          <w:t>Changing or adding a Service</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_Toc155624564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9</w:t>
        </w:r>
        <w:r w:rsidR="00097BFD" w:rsidRPr="00097BFD">
          <w:rPr>
            <w:noProof/>
            <w:webHidden/>
            <w:sz w:val="20"/>
            <w:szCs w:val="20"/>
          </w:rPr>
          <w:fldChar w:fldCharType="end"/>
        </w:r>
      </w:hyperlink>
    </w:p>
    <w:p w14:paraId="4A7492EB" w14:textId="4C031C36"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5" w:history="1">
        <w:r w:rsidR="00097BFD" w:rsidRPr="00097BFD">
          <w:rPr>
            <w:rStyle w:val="Hyperlink"/>
            <w:noProof/>
            <w:sz w:val="20"/>
            <w:szCs w:val="20"/>
            <w:lang w:val="en-GB"/>
          </w:rPr>
          <w:t>Terminating your Service Agreement</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_Toc155624565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10</w:t>
        </w:r>
        <w:r w:rsidR="00097BFD" w:rsidRPr="00097BFD">
          <w:rPr>
            <w:noProof/>
            <w:webHidden/>
            <w:sz w:val="20"/>
            <w:szCs w:val="20"/>
          </w:rPr>
          <w:fldChar w:fldCharType="end"/>
        </w:r>
      </w:hyperlink>
    </w:p>
    <w:p w14:paraId="75352D6A" w14:textId="6CFB9365"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6" w:history="1">
        <w:r w:rsidR="00097BFD" w:rsidRPr="00097BFD">
          <w:rPr>
            <w:rStyle w:val="Hyperlink"/>
            <w:noProof/>
            <w:sz w:val="20"/>
            <w:szCs w:val="20"/>
            <w:lang w:val="en-GB"/>
          </w:rPr>
          <w:t>Rostering</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_Toc155624566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10</w:t>
        </w:r>
        <w:r w:rsidR="00097BFD" w:rsidRPr="00097BFD">
          <w:rPr>
            <w:noProof/>
            <w:webHidden/>
            <w:sz w:val="20"/>
            <w:szCs w:val="20"/>
          </w:rPr>
          <w:fldChar w:fldCharType="end"/>
        </w:r>
      </w:hyperlink>
    </w:p>
    <w:p w14:paraId="141C38DE" w14:textId="1AD46FB3"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7" w:history="1">
        <w:r w:rsidR="00097BFD" w:rsidRPr="00097BFD">
          <w:rPr>
            <w:rStyle w:val="Hyperlink"/>
            <w:noProof/>
            <w:sz w:val="20"/>
            <w:szCs w:val="20"/>
          </w:rPr>
          <w:t>Requesting Equipment</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_Toc155624567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10</w:t>
        </w:r>
        <w:r w:rsidR="00097BFD" w:rsidRPr="00097BFD">
          <w:rPr>
            <w:noProof/>
            <w:webHidden/>
            <w:sz w:val="20"/>
            <w:szCs w:val="20"/>
          </w:rPr>
          <w:fldChar w:fldCharType="end"/>
        </w:r>
      </w:hyperlink>
    </w:p>
    <w:p w14:paraId="19BE4BC8" w14:textId="11A772CD"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8" w:history="1">
        <w:r w:rsidR="00097BFD" w:rsidRPr="00097BFD">
          <w:rPr>
            <w:rStyle w:val="Hyperlink"/>
            <w:noProof/>
            <w:sz w:val="20"/>
            <w:szCs w:val="20"/>
          </w:rPr>
          <w:t>Confidentiality</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_Toc155624568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11</w:t>
        </w:r>
        <w:r w:rsidR="00097BFD" w:rsidRPr="00097BFD">
          <w:rPr>
            <w:noProof/>
            <w:webHidden/>
            <w:sz w:val="20"/>
            <w:szCs w:val="20"/>
          </w:rPr>
          <w:fldChar w:fldCharType="end"/>
        </w:r>
      </w:hyperlink>
    </w:p>
    <w:p w14:paraId="346DF4CC" w14:textId="7658F2FD"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69" w:history="1">
        <w:r w:rsidR="00097BFD" w:rsidRPr="00097BFD">
          <w:rPr>
            <w:rStyle w:val="Hyperlink"/>
            <w:noProof/>
            <w:sz w:val="20"/>
            <w:szCs w:val="20"/>
          </w:rPr>
          <w:t>Feedback/Complaints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_Toc155624569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12</w:t>
        </w:r>
        <w:r w:rsidR="00097BFD" w:rsidRPr="00097BFD">
          <w:rPr>
            <w:noProof/>
            <w:webHidden/>
            <w:sz w:val="20"/>
            <w:szCs w:val="20"/>
          </w:rPr>
          <w:fldChar w:fldCharType="end"/>
        </w:r>
      </w:hyperlink>
    </w:p>
    <w:p w14:paraId="79551856" w14:textId="2E2B611C"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70" w:history="1">
        <w:r w:rsidR="00097BFD" w:rsidRPr="00097BFD">
          <w:rPr>
            <w:rStyle w:val="Hyperlink"/>
            <w:noProof/>
            <w:sz w:val="20"/>
            <w:szCs w:val="20"/>
            <w:lang w:val="en-GB"/>
          </w:rPr>
          <w:t>Emergency Action Plan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_Toc155624570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12</w:t>
        </w:r>
        <w:r w:rsidR="00097BFD" w:rsidRPr="00097BFD">
          <w:rPr>
            <w:noProof/>
            <w:webHidden/>
            <w:sz w:val="20"/>
            <w:szCs w:val="20"/>
          </w:rPr>
          <w:fldChar w:fldCharType="end"/>
        </w:r>
      </w:hyperlink>
    </w:p>
    <w:p w14:paraId="5093A077" w14:textId="1D486E8D" w:rsidR="00097BFD" w:rsidRPr="00097BFD" w:rsidRDefault="00000000" w:rsidP="00097BFD">
      <w:pPr>
        <w:pStyle w:val="TOC1"/>
        <w:spacing w:after="0"/>
        <w:rPr>
          <w:rFonts w:eastAsiaTheme="minorEastAsia" w:cstheme="minorBidi"/>
          <w:b w:val="0"/>
          <w:bCs w:val="0"/>
          <w:caps w:val="0"/>
          <w:noProof/>
          <w:sz w:val="20"/>
          <w:szCs w:val="20"/>
          <w:u w:val="none"/>
          <w:lang w:eastAsia="en-AU"/>
        </w:rPr>
      </w:pPr>
      <w:hyperlink w:anchor="_Toc155624571" w:history="1">
        <w:r w:rsidR="00097BFD" w:rsidRPr="00097BFD">
          <w:rPr>
            <w:rStyle w:val="Hyperlink"/>
            <w:noProof/>
            <w:sz w:val="20"/>
            <w:szCs w:val="20"/>
            <w:lang w:val="en-GB"/>
          </w:rPr>
          <w:t>Key Personnel (Points of contact)</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_Toc155624571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13</w:t>
        </w:r>
        <w:r w:rsidR="00097BFD" w:rsidRPr="00097BFD">
          <w:rPr>
            <w:noProof/>
            <w:webHidden/>
            <w:sz w:val="20"/>
            <w:szCs w:val="20"/>
          </w:rPr>
          <w:fldChar w:fldCharType="end"/>
        </w:r>
      </w:hyperlink>
    </w:p>
    <w:p w14:paraId="4A7FCD92" w14:textId="04C76929"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72" w:history="1">
        <w:r w:rsidR="00097BFD" w:rsidRPr="00097BFD">
          <w:rPr>
            <w:rStyle w:val="Hyperlink"/>
            <w:noProof/>
            <w:sz w:val="20"/>
            <w:szCs w:val="20"/>
          </w:rPr>
          <w:t>Reception</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_Toc155624572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13</w:t>
        </w:r>
        <w:r w:rsidR="00097BFD" w:rsidRPr="00097BFD">
          <w:rPr>
            <w:noProof/>
            <w:webHidden/>
            <w:sz w:val="20"/>
            <w:szCs w:val="20"/>
          </w:rPr>
          <w:fldChar w:fldCharType="end"/>
        </w:r>
      </w:hyperlink>
    </w:p>
    <w:p w14:paraId="23FE39CD" w14:textId="0D47F51E"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73" w:history="1">
        <w:r w:rsidR="00097BFD" w:rsidRPr="00097BFD">
          <w:rPr>
            <w:rStyle w:val="Hyperlink"/>
            <w:noProof/>
            <w:sz w:val="20"/>
            <w:szCs w:val="20"/>
          </w:rPr>
          <w:t>Practice Manager</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_Toc155624573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13</w:t>
        </w:r>
        <w:r w:rsidR="00097BFD" w:rsidRPr="00097BFD">
          <w:rPr>
            <w:noProof/>
            <w:webHidden/>
            <w:sz w:val="20"/>
            <w:szCs w:val="20"/>
          </w:rPr>
          <w:fldChar w:fldCharType="end"/>
        </w:r>
      </w:hyperlink>
    </w:p>
    <w:p w14:paraId="6AFC2631" w14:textId="57B92971" w:rsidR="00097BFD" w:rsidRPr="00097BFD" w:rsidRDefault="00000000" w:rsidP="00097BFD">
      <w:pPr>
        <w:pStyle w:val="TOC2"/>
        <w:tabs>
          <w:tab w:val="right" w:pos="6969"/>
        </w:tabs>
        <w:rPr>
          <w:rFonts w:eastAsiaTheme="minorEastAsia" w:cstheme="minorBidi"/>
          <w:b w:val="0"/>
          <w:bCs w:val="0"/>
          <w:smallCaps w:val="0"/>
          <w:noProof/>
          <w:sz w:val="20"/>
          <w:szCs w:val="20"/>
          <w:lang w:eastAsia="en-AU"/>
        </w:rPr>
      </w:pPr>
      <w:hyperlink w:anchor="_Toc155624574" w:history="1">
        <w:r w:rsidR="00097BFD" w:rsidRPr="00097BFD">
          <w:rPr>
            <w:rStyle w:val="Hyperlink"/>
            <w:noProof/>
            <w:sz w:val="20"/>
            <w:szCs w:val="20"/>
          </w:rPr>
          <w:t>Clinicians</w:t>
        </w:r>
        <w:r w:rsidR="00097BFD" w:rsidRPr="00097BFD">
          <w:rPr>
            <w:noProof/>
            <w:webHidden/>
            <w:sz w:val="20"/>
            <w:szCs w:val="20"/>
          </w:rPr>
          <w:tab/>
        </w:r>
        <w:r w:rsidR="00097BFD" w:rsidRPr="00097BFD">
          <w:rPr>
            <w:noProof/>
            <w:webHidden/>
            <w:sz w:val="20"/>
            <w:szCs w:val="20"/>
          </w:rPr>
          <w:fldChar w:fldCharType="begin"/>
        </w:r>
        <w:r w:rsidR="00097BFD" w:rsidRPr="00097BFD">
          <w:rPr>
            <w:noProof/>
            <w:webHidden/>
            <w:sz w:val="20"/>
            <w:szCs w:val="20"/>
          </w:rPr>
          <w:instrText xml:space="preserve"> PAGEREF _Toc155624574 \h </w:instrText>
        </w:r>
        <w:r w:rsidR="00097BFD" w:rsidRPr="00097BFD">
          <w:rPr>
            <w:noProof/>
            <w:webHidden/>
            <w:sz w:val="20"/>
            <w:szCs w:val="20"/>
          </w:rPr>
        </w:r>
        <w:r w:rsidR="00097BFD" w:rsidRPr="00097BFD">
          <w:rPr>
            <w:noProof/>
            <w:webHidden/>
            <w:sz w:val="20"/>
            <w:szCs w:val="20"/>
          </w:rPr>
          <w:fldChar w:fldCharType="separate"/>
        </w:r>
        <w:r w:rsidR="00813874">
          <w:rPr>
            <w:noProof/>
            <w:webHidden/>
            <w:sz w:val="20"/>
            <w:szCs w:val="20"/>
          </w:rPr>
          <w:t>13</w:t>
        </w:r>
        <w:r w:rsidR="00097BFD" w:rsidRPr="00097BFD">
          <w:rPr>
            <w:noProof/>
            <w:webHidden/>
            <w:sz w:val="20"/>
            <w:szCs w:val="20"/>
          </w:rPr>
          <w:fldChar w:fldCharType="end"/>
        </w:r>
      </w:hyperlink>
    </w:p>
    <w:p w14:paraId="639F5B32" w14:textId="665212E5" w:rsidR="009E64AA" w:rsidRPr="00A572C3" w:rsidRDefault="007258CC" w:rsidP="00097BFD">
      <w:pPr>
        <w:pStyle w:val="Heading1"/>
        <w:rPr>
          <w:color w:val="auto"/>
          <w:lang w:val="en-GB"/>
        </w:rPr>
      </w:pPr>
      <w:r w:rsidRPr="00097BFD">
        <w:rPr>
          <w:rFonts w:cstheme="minorHAnsi"/>
          <w:b/>
          <w:bCs/>
          <w:caps/>
          <w:sz w:val="30"/>
          <w:szCs w:val="30"/>
          <w:u w:val="single"/>
          <w:lang w:val="en-GB"/>
        </w:rPr>
        <w:lastRenderedPageBreak/>
        <w:fldChar w:fldCharType="end"/>
      </w:r>
      <w:bookmarkStart w:id="0" w:name="_Toc155624544"/>
      <w:r w:rsidRPr="00A572C3">
        <w:rPr>
          <w:noProof/>
          <w:color w:val="auto"/>
          <w:lang w:val="en-GB"/>
        </w:rPr>
        <w:drawing>
          <wp:anchor distT="0" distB="0" distL="114300" distR="114300" simplePos="0" relativeHeight="251671552" behindDoc="1" locked="0" layoutInCell="1" allowOverlap="1" wp14:anchorId="1B3BC0D6" wp14:editId="38D8491A">
            <wp:simplePos x="0" y="0"/>
            <wp:positionH relativeFrom="margin">
              <wp:posOffset>3191510</wp:posOffset>
            </wp:positionH>
            <wp:positionV relativeFrom="paragraph">
              <wp:posOffset>111760</wp:posOffset>
            </wp:positionV>
            <wp:extent cx="1010285" cy="1155700"/>
            <wp:effectExtent l="0" t="0" r="0" b="6350"/>
            <wp:wrapSquare wrapText="bothSides"/>
            <wp:docPr id="197109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561" t="16643" r="53727" b="54461"/>
                    <a:stretch/>
                  </pic:blipFill>
                  <pic:spPr bwMode="auto">
                    <a:xfrm>
                      <a:off x="0" y="0"/>
                      <a:ext cx="1010285" cy="115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64AA" w:rsidRPr="00A572C3">
        <w:rPr>
          <w:color w:val="auto"/>
          <w:lang w:val="en-GB"/>
        </w:rPr>
        <w:t>Who are we?</w:t>
      </w:r>
      <w:bookmarkEnd w:id="0"/>
    </w:p>
    <w:p w14:paraId="7043892E" w14:textId="2B69BC9E" w:rsidR="009E64AA" w:rsidRDefault="009E64AA" w:rsidP="007258CC">
      <w:pPr>
        <w:jc w:val="both"/>
        <w:rPr>
          <w:i/>
          <w:iCs/>
          <w:lang w:val="en-GB"/>
        </w:rPr>
      </w:pPr>
      <w:r w:rsidRPr="009E64AA">
        <w:rPr>
          <w:i/>
          <w:iCs/>
          <w:lang w:val="en-GB"/>
        </w:rPr>
        <w:t>A Message from</w:t>
      </w:r>
      <w:r w:rsidR="007258CC">
        <w:rPr>
          <w:i/>
          <w:iCs/>
          <w:lang w:val="en-GB"/>
        </w:rPr>
        <w:t xml:space="preserve"> Optimise Health and Wellness founder and director, Kara</w:t>
      </w:r>
      <w:r w:rsidRPr="009E64AA">
        <w:rPr>
          <w:i/>
          <w:iCs/>
          <w:lang w:val="en-GB"/>
        </w:rPr>
        <w:t xml:space="preserve"> Christopher</w:t>
      </w:r>
    </w:p>
    <w:p w14:paraId="0D7D3CE6" w14:textId="77777777" w:rsidR="007258CC" w:rsidRPr="007258CC" w:rsidRDefault="007258CC" w:rsidP="007258CC">
      <w:pPr>
        <w:jc w:val="both"/>
        <w:rPr>
          <w:lang w:val="en-GB"/>
        </w:rPr>
      </w:pPr>
      <w:r w:rsidRPr="007258CC">
        <w:rPr>
          <w:lang w:val="en-GB"/>
        </w:rPr>
        <w:t>Welcome to Optimise Health and Wellness where we aim to create</w:t>
      </w:r>
      <w:r>
        <w:rPr>
          <w:rFonts w:ascii="Arial Nova" w:hAnsi="Arial Nova"/>
          <w:lang w:val="en-US"/>
        </w:rPr>
        <w:t xml:space="preserve"> </w:t>
      </w:r>
      <w:r w:rsidRPr="007258CC">
        <w:rPr>
          <w:lang w:val="en-GB"/>
        </w:rPr>
        <w:t>opportunity, promote independence and progression in a safe and non-discriminative environment.</w:t>
      </w:r>
    </w:p>
    <w:p w14:paraId="1895FD41" w14:textId="77777777" w:rsidR="007258CC" w:rsidRPr="007258CC" w:rsidRDefault="007258CC" w:rsidP="007258CC">
      <w:pPr>
        <w:jc w:val="both"/>
        <w:rPr>
          <w:lang w:val="en-GB"/>
        </w:rPr>
      </w:pPr>
      <w:r w:rsidRPr="007258CC">
        <w:rPr>
          <w:lang w:val="en-GB"/>
        </w:rPr>
        <w:t xml:space="preserve">Here at Optimise Health and Wellness our direction is led by your choice, needs and goals by providing goal-oriented services to those who seek support. </w:t>
      </w:r>
    </w:p>
    <w:p w14:paraId="4D2154D8" w14:textId="77777777" w:rsidR="007258CC" w:rsidRPr="007258CC" w:rsidRDefault="007258CC" w:rsidP="007258CC">
      <w:pPr>
        <w:jc w:val="both"/>
        <w:rPr>
          <w:lang w:val="en-GB"/>
        </w:rPr>
      </w:pPr>
      <w:r w:rsidRPr="007258CC">
        <w:rPr>
          <w:lang w:val="en-GB"/>
        </w:rPr>
        <w:t>This handbook is a guide created for you so you can learn more about Optimise Health and Wellness that are available to you and how we can help you. Find out all you need to know about us, what we do, the services we offer and most importantly how we will work with you to meet your needs to the highest standards.</w:t>
      </w:r>
    </w:p>
    <w:p w14:paraId="12C0BF15" w14:textId="77777777" w:rsidR="007258CC" w:rsidRPr="007258CC" w:rsidRDefault="007258CC" w:rsidP="007258CC">
      <w:pPr>
        <w:jc w:val="both"/>
        <w:rPr>
          <w:lang w:val="en-GB"/>
        </w:rPr>
      </w:pPr>
      <w:r w:rsidRPr="007258CC">
        <w:rPr>
          <w:lang w:val="en-GB"/>
        </w:rPr>
        <w:t xml:space="preserve">At Optimise Health and Wellness we pride ourselves on the personal, client focused and high-quality service that we provide. We follow the NDIS guidelines to maintain excellent results for both you, your family and us. </w:t>
      </w:r>
    </w:p>
    <w:p w14:paraId="076F4F97" w14:textId="77777777" w:rsidR="007258CC" w:rsidRPr="007258CC" w:rsidRDefault="007258CC" w:rsidP="007258CC">
      <w:pPr>
        <w:jc w:val="both"/>
        <w:rPr>
          <w:lang w:val="en-GB"/>
        </w:rPr>
      </w:pPr>
      <w:r w:rsidRPr="007258CC">
        <w:rPr>
          <w:lang w:val="en-GB"/>
        </w:rPr>
        <w:t xml:space="preserve">We believe it is not only important to tailor our services to meet your needs but to provide the highest quality services so you can truly get the most out of your NDIS Plan. Following this, you will always know what to expect from us. </w:t>
      </w:r>
    </w:p>
    <w:p w14:paraId="544D07DB" w14:textId="77777777" w:rsidR="007258CC" w:rsidRPr="007258CC" w:rsidRDefault="007258CC" w:rsidP="007258CC">
      <w:pPr>
        <w:jc w:val="both"/>
        <w:rPr>
          <w:lang w:val="en-GB"/>
        </w:rPr>
      </w:pPr>
      <w:r w:rsidRPr="007258CC">
        <w:rPr>
          <w:lang w:val="en-GB"/>
        </w:rPr>
        <w:t xml:space="preserve">At Optimise Health and Wellness, we would like to make a difference for the disabled making their lives easier, happier and to produce better outcomes. </w:t>
      </w:r>
    </w:p>
    <w:p w14:paraId="2A3338A6" w14:textId="77777777" w:rsidR="007258CC" w:rsidRPr="007258CC" w:rsidRDefault="007258CC" w:rsidP="007258CC">
      <w:pPr>
        <w:jc w:val="both"/>
        <w:rPr>
          <w:lang w:val="en-GB"/>
        </w:rPr>
      </w:pPr>
      <w:r w:rsidRPr="007258CC">
        <w:rPr>
          <w:lang w:val="en-GB"/>
        </w:rPr>
        <w:t>We will endeavor to give you a personal and individualized experience and you will be treated fairly throughout your time with us, choosing to do the things that are important to you. With your help we can also continuously work to improve our services to meet your needs and goals</w:t>
      </w:r>
    </w:p>
    <w:p w14:paraId="0A10F4DA" w14:textId="1F62A224" w:rsidR="007258CC" w:rsidRPr="007258CC" w:rsidRDefault="007258CC" w:rsidP="007258CC">
      <w:pPr>
        <w:jc w:val="both"/>
        <w:rPr>
          <w:lang w:val="en-GB"/>
        </w:rPr>
      </w:pPr>
      <w:r w:rsidRPr="007258CC">
        <w:rPr>
          <w:lang w:val="en-GB"/>
        </w:rPr>
        <w:t xml:space="preserve">Welcome to the Optimise Health and Wellness family! </w:t>
      </w:r>
    </w:p>
    <w:p w14:paraId="143AA843" w14:textId="38AC8DC9" w:rsidR="007258CC" w:rsidRDefault="007258CC" w:rsidP="007258CC">
      <w:pPr>
        <w:pStyle w:val="Heading1"/>
        <w:jc w:val="center"/>
        <w:rPr>
          <w:color w:val="auto"/>
          <w:lang w:val="en-GB"/>
        </w:rPr>
      </w:pPr>
      <w:bookmarkStart w:id="1" w:name="_Toc155624545"/>
      <w:r w:rsidRPr="007258CC">
        <w:rPr>
          <w:color w:val="auto"/>
          <w:lang w:val="en-GB"/>
        </w:rPr>
        <w:lastRenderedPageBreak/>
        <w:t>About Us</w:t>
      </w:r>
      <w:bookmarkEnd w:id="1"/>
    </w:p>
    <w:p w14:paraId="1482603E" w14:textId="0FE10ACE" w:rsidR="007258CC" w:rsidRDefault="007258CC" w:rsidP="007258CC">
      <w:pPr>
        <w:jc w:val="both"/>
        <w:rPr>
          <w:lang w:val="en-GB"/>
        </w:rPr>
      </w:pPr>
      <w:r w:rsidRPr="007258CC">
        <w:rPr>
          <w:lang w:val="en-GB"/>
        </w:rPr>
        <w:t xml:space="preserve">Optimise Health and Wellness launched in January 2018 from our Ingham location.  We opened as a multidisciplinary service providing occupational therapy, allied health assistance and mental health intervention.  Today our service offerings have expanded, so too have our staff numbers.  Services now include Occupational therapy, Dietetics, Exercise Physiology, Allied </w:t>
      </w:r>
      <w:r w:rsidR="00AE2036" w:rsidRPr="007258CC">
        <w:rPr>
          <w:lang w:val="en-GB"/>
        </w:rPr>
        <w:t>Health Assistants</w:t>
      </w:r>
      <w:r w:rsidRPr="007258CC">
        <w:rPr>
          <w:lang w:val="en-GB"/>
        </w:rPr>
        <w:t>, Personal Trainer, Mental Health Clinicians, Support Coordinators (complex case managers), plan management (NDIS financial management of plans) and support workers offering both in home support and community access.</w:t>
      </w:r>
    </w:p>
    <w:p w14:paraId="139736D2" w14:textId="230109BA" w:rsidR="009E64AA" w:rsidRDefault="00D915E3" w:rsidP="007258CC">
      <w:pPr>
        <w:pStyle w:val="Heading1"/>
        <w:jc w:val="center"/>
        <w:rPr>
          <w:color w:val="auto"/>
          <w:lang w:val="en-GB"/>
        </w:rPr>
      </w:pPr>
      <w:bookmarkStart w:id="2" w:name="_Toc155624546"/>
      <w:r w:rsidRPr="00FE5B9F">
        <w:rPr>
          <w:color w:val="auto"/>
          <w:lang w:val="en-GB"/>
        </w:rPr>
        <w:t>Our Values</w:t>
      </w:r>
      <w:bookmarkEnd w:id="2"/>
    </w:p>
    <w:p w14:paraId="75E7CC75" w14:textId="3A968D2D" w:rsidR="00D915E3" w:rsidRDefault="001436EA" w:rsidP="007258CC">
      <w:pPr>
        <w:jc w:val="both"/>
        <w:rPr>
          <w:lang w:val="en-GB"/>
        </w:rPr>
      </w:pPr>
      <w:r>
        <w:rPr>
          <w:noProof/>
        </w:rPr>
        <w:drawing>
          <wp:anchor distT="0" distB="0" distL="114300" distR="114300" simplePos="0" relativeHeight="251658240" behindDoc="1" locked="0" layoutInCell="1" allowOverlap="1" wp14:anchorId="679808B1" wp14:editId="5315A76E">
            <wp:simplePos x="0" y="0"/>
            <wp:positionH relativeFrom="margin">
              <wp:align>center</wp:align>
            </wp:positionH>
            <wp:positionV relativeFrom="paragraph">
              <wp:posOffset>389463</wp:posOffset>
            </wp:positionV>
            <wp:extent cx="353683" cy="353683"/>
            <wp:effectExtent l="0" t="0" r="8890" b="8890"/>
            <wp:wrapNone/>
            <wp:docPr id="33128220" name="Picture 1" descr="a simple symbol showing a person held in two hands with a love heart using the colours lime green and royal blue with a white background. Image 1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mple symbol showing a person held in two hands with a love heart using the colours lime green and royal blue with a white background. Image 1 of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683" cy="353683"/>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D915E3">
        <w:rPr>
          <w:lang w:val="en-GB"/>
        </w:rPr>
        <w:t>At Optimise Health and Wellness</w:t>
      </w:r>
      <w:r w:rsidR="00605C12">
        <w:rPr>
          <w:lang w:val="en-GB"/>
        </w:rPr>
        <w:t xml:space="preserve">, we live our values so that we </w:t>
      </w:r>
      <w:r w:rsidR="007258CC">
        <w:rPr>
          <w:lang w:val="en-GB"/>
        </w:rPr>
        <w:t>can</w:t>
      </w:r>
      <w:r w:rsidR="00605C12">
        <w:rPr>
          <w:lang w:val="en-GB"/>
        </w:rPr>
        <w:t xml:space="preserve"> help our Participants</w:t>
      </w:r>
      <w:r w:rsidR="00FE5B9F">
        <w:rPr>
          <w:lang w:val="en-GB"/>
        </w:rPr>
        <w:t xml:space="preserve"> achieve their goals and to ensure they feel </w:t>
      </w:r>
      <w:r w:rsidR="00F71DA0">
        <w:rPr>
          <w:lang w:val="en-GB"/>
        </w:rPr>
        <w:t>c</w:t>
      </w:r>
      <w:r w:rsidR="00FE5B9F">
        <w:rPr>
          <w:lang w:val="en-GB"/>
        </w:rPr>
        <w:t>onnected and cared for.</w:t>
      </w:r>
    </w:p>
    <w:p w14:paraId="0A8EE086" w14:textId="566C03AA" w:rsidR="00FE5B9F" w:rsidRDefault="00FE5B9F" w:rsidP="007258CC">
      <w:pPr>
        <w:pStyle w:val="Heading2"/>
        <w:jc w:val="both"/>
        <w:rPr>
          <w:lang w:val="en-GB"/>
        </w:rPr>
      </w:pPr>
      <w:bookmarkStart w:id="3" w:name="_Toc155624547"/>
      <w:r>
        <w:rPr>
          <w:lang w:val="en-GB"/>
        </w:rPr>
        <w:t>Client Centred</w:t>
      </w:r>
      <w:bookmarkEnd w:id="3"/>
    </w:p>
    <w:p w14:paraId="0C726AEE" w14:textId="09A45F39" w:rsidR="00FE5B9F" w:rsidRDefault="007258CC" w:rsidP="007258CC">
      <w:pPr>
        <w:jc w:val="both"/>
        <w:rPr>
          <w:lang w:val="en-GB"/>
        </w:rPr>
      </w:pPr>
      <w:r>
        <w:rPr>
          <w:noProof/>
          <w:lang w:val="en-GB"/>
        </w:rPr>
        <w:drawing>
          <wp:anchor distT="0" distB="0" distL="114300" distR="114300" simplePos="0" relativeHeight="251659264" behindDoc="1" locked="0" layoutInCell="1" allowOverlap="1" wp14:anchorId="1EC3EC9D" wp14:editId="5FC62142">
            <wp:simplePos x="0" y="0"/>
            <wp:positionH relativeFrom="margin">
              <wp:align>center</wp:align>
            </wp:positionH>
            <wp:positionV relativeFrom="paragraph">
              <wp:posOffset>961390</wp:posOffset>
            </wp:positionV>
            <wp:extent cx="353683" cy="353683"/>
            <wp:effectExtent l="0" t="0" r="8890" b="8890"/>
            <wp:wrapNone/>
            <wp:docPr id="24859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83" cy="353683"/>
                    </a:xfrm>
                    <a:prstGeom prst="rect">
                      <a:avLst/>
                    </a:prstGeom>
                    <a:noFill/>
                  </pic:spPr>
                </pic:pic>
              </a:graphicData>
            </a:graphic>
            <wp14:sizeRelH relativeFrom="margin">
              <wp14:pctWidth>0</wp14:pctWidth>
            </wp14:sizeRelH>
            <wp14:sizeRelV relativeFrom="margin">
              <wp14:pctHeight>0</wp14:pctHeight>
            </wp14:sizeRelV>
          </wp:anchor>
        </w:drawing>
      </w:r>
      <w:r w:rsidR="00FE5B9F">
        <w:rPr>
          <w:lang w:val="en-GB"/>
        </w:rPr>
        <w:t>Optimise takes a client centred approach. This means we like to look at things from the client’s point of view to ensure that when we interact or make decisions the Participant</w:t>
      </w:r>
      <w:r w:rsidR="00F71DA0">
        <w:rPr>
          <w:lang w:val="en-GB"/>
        </w:rPr>
        <w:t xml:space="preserve"> and their carers</w:t>
      </w:r>
      <w:r w:rsidR="00FE5B9F">
        <w:rPr>
          <w:lang w:val="en-GB"/>
        </w:rPr>
        <w:t xml:space="preserve"> can feel that we are in their corner.  It also means that we strive to do as much as we can to help clients </w:t>
      </w:r>
      <w:r w:rsidR="00F37B73">
        <w:rPr>
          <w:lang w:val="en-GB"/>
        </w:rPr>
        <w:t xml:space="preserve">and their carers </w:t>
      </w:r>
      <w:r w:rsidR="00FE5B9F">
        <w:rPr>
          <w:lang w:val="en-GB"/>
        </w:rPr>
        <w:t>by focussing on find</w:t>
      </w:r>
      <w:r w:rsidR="001436EA">
        <w:rPr>
          <w:lang w:val="en-GB"/>
        </w:rPr>
        <w:t>ing</w:t>
      </w:r>
      <w:r w:rsidR="00FE5B9F">
        <w:rPr>
          <w:lang w:val="en-GB"/>
        </w:rPr>
        <w:t xml:space="preserve"> solutions to reaching goals rather than the barriers.</w:t>
      </w:r>
    </w:p>
    <w:p w14:paraId="0B3108DF" w14:textId="00252F17" w:rsidR="00FE5B9F" w:rsidRDefault="00FE5B9F" w:rsidP="007258CC">
      <w:pPr>
        <w:pStyle w:val="Heading2"/>
        <w:jc w:val="both"/>
        <w:rPr>
          <w:lang w:val="en-GB"/>
        </w:rPr>
      </w:pPr>
      <w:bookmarkStart w:id="4" w:name="_Toc155624548"/>
      <w:r>
        <w:rPr>
          <w:lang w:val="en-GB"/>
        </w:rPr>
        <w:t>Innovation</w:t>
      </w:r>
      <w:bookmarkEnd w:id="4"/>
    </w:p>
    <w:p w14:paraId="15A7110A" w14:textId="3E7AF1EE" w:rsidR="00536917" w:rsidRDefault="00D8229E" w:rsidP="007258CC">
      <w:pPr>
        <w:jc w:val="both"/>
        <w:rPr>
          <w:lang w:val="en-GB"/>
        </w:rPr>
      </w:pPr>
      <w:r>
        <w:rPr>
          <w:lang w:val="en-GB"/>
        </w:rPr>
        <w:t>In alignment with being client centred, we like to find new and creative ways of helping our Participants</w:t>
      </w:r>
      <w:r w:rsidR="00F37B73">
        <w:rPr>
          <w:lang w:val="en-GB"/>
        </w:rPr>
        <w:t xml:space="preserve"> and support their </w:t>
      </w:r>
      <w:proofErr w:type="spellStart"/>
      <w:r w:rsidR="00F37B73">
        <w:rPr>
          <w:lang w:val="en-GB"/>
        </w:rPr>
        <w:t>caregiveres</w:t>
      </w:r>
      <w:proofErr w:type="spellEnd"/>
      <w:r>
        <w:rPr>
          <w:lang w:val="en-GB"/>
        </w:rPr>
        <w:t>. We focus on problem</w:t>
      </w:r>
      <w:r w:rsidR="001436EA">
        <w:rPr>
          <w:lang w:val="en-GB"/>
        </w:rPr>
        <w:t>-</w:t>
      </w:r>
      <w:r w:rsidR="006920A2">
        <w:rPr>
          <w:lang w:val="en-GB"/>
        </w:rPr>
        <w:t>solving and</w:t>
      </w:r>
      <w:r>
        <w:rPr>
          <w:lang w:val="en-GB"/>
        </w:rPr>
        <w:t xml:space="preserve"> finding creative solutions. We also don’t do something new and different for the sake of it, we do it because it is the best choice for our Participants.</w:t>
      </w:r>
    </w:p>
    <w:p w14:paraId="0355436A" w14:textId="6AD6D412" w:rsidR="00F37B73" w:rsidRDefault="00F37B73" w:rsidP="007258CC">
      <w:pPr>
        <w:jc w:val="both"/>
        <w:rPr>
          <w:lang w:val="en-GB"/>
        </w:rPr>
      </w:pPr>
    </w:p>
    <w:p w14:paraId="3F5AB9E3" w14:textId="346ED0C5" w:rsidR="00F37B73" w:rsidRDefault="00F37B73" w:rsidP="007258CC">
      <w:pPr>
        <w:jc w:val="both"/>
        <w:rPr>
          <w:lang w:val="en-GB"/>
        </w:rPr>
      </w:pPr>
    </w:p>
    <w:p w14:paraId="0C32BE52" w14:textId="0DA01F8A" w:rsidR="00D8229E" w:rsidRDefault="00F37B73" w:rsidP="007258CC">
      <w:pPr>
        <w:pStyle w:val="Heading2"/>
        <w:jc w:val="both"/>
        <w:rPr>
          <w:lang w:val="en-GB"/>
        </w:rPr>
      </w:pPr>
      <w:bookmarkStart w:id="5" w:name="_Toc155624549"/>
      <w:r>
        <w:rPr>
          <w:noProof/>
          <w:lang w:val="en-GB"/>
        </w:rPr>
        <w:lastRenderedPageBreak/>
        <w:drawing>
          <wp:anchor distT="0" distB="0" distL="114300" distR="114300" simplePos="0" relativeHeight="251660288" behindDoc="1" locked="0" layoutInCell="1" allowOverlap="1" wp14:anchorId="74B48C4E" wp14:editId="52E6B012">
            <wp:simplePos x="0" y="0"/>
            <wp:positionH relativeFrom="margin">
              <wp:align>center</wp:align>
            </wp:positionH>
            <wp:positionV relativeFrom="paragraph">
              <wp:posOffset>-107950</wp:posOffset>
            </wp:positionV>
            <wp:extent cx="422695" cy="422695"/>
            <wp:effectExtent l="0" t="0" r="0" b="0"/>
            <wp:wrapNone/>
            <wp:docPr id="349516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695" cy="422695"/>
                    </a:xfrm>
                    <a:prstGeom prst="rect">
                      <a:avLst/>
                    </a:prstGeom>
                    <a:noFill/>
                  </pic:spPr>
                </pic:pic>
              </a:graphicData>
            </a:graphic>
            <wp14:sizeRelH relativeFrom="margin">
              <wp14:pctWidth>0</wp14:pctWidth>
            </wp14:sizeRelH>
            <wp14:sizeRelV relativeFrom="margin">
              <wp14:pctHeight>0</wp14:pctHeight>
            </wp14:sizeRelV>
          </wp:anchor>
        </w:drawing>
      </w:r>
      <w:r w:rsidR="00D8229E">
        <w:rPr>
          <w:lang w:val="en-GB"/>
        </w:rPr>
        <w:t>Learning and Growth</w:t>
      </w:r>
      <w:bookmarkEnd w:id="5"/>
      <w:r w:rsidR="00D8229E">
        <w:rPr>
          <w:lang w:val="en-GB"/>
        </w:rPr>
        <w:t xml:space="preserve"> </w:t>
      </w:r>
    </w:p>
    <w:p w14:paraId="6E1833A6" w14:textId="3ECAE340" w:rsidR="007258CC" w:rsidRDefault="002F2267" w:rsidP="007258CC">
      <w:pPr>
        <w:jc w:val="both"/>
        <w:rPr>
          <w:lang w:val="en-GB"/>
        </w:rPr>
      </w:pPr>
      <w:r>
        <w:rPr>
          <w:lang w:val="en-GB"/>
        </w:rPr>
        <w:t>Our staff at Optimise are always learning and growing to help our Participants.  Whether it be completing certificates</w:t>
      </w:r>
      <w:r w:rsidR="001436EA">
        <w:rPr>
          <w:lang w:val="en-GB"/>
        </w:rPr>
        <w:t>/degrees</w:t>
      </w:r>
      <w:r>
        <w:rPr>
          <w:lang w:val="en-GB"/>
        </w:rPr>
        <w:t xml:space="preserve"> to gain new skills or working together to share knowledge. More importantly, we like to walk the path </w:t>
      </w:r>
      <w:r w:rsidR="001436EA">
        <w:rPr>
          <w:lang w:val="en-GB"/>
        </w:rPr>
        <w:t>with our</w:t>
      </w:r>
      <w:r>
        <w:rPr>
          <w:lang w:val="en-GB"/>
        </w:rPr>
        <w:t xml:space="preserve"> Participants </w:t>
      </w:r>
      <w:r w:rsidR="00F37B73">
        <w:rPr>
          <w:lang w:val="en-GB"/>
        </w:rPr>
        <w:t xml:space="preserve">and their caregivers </w:t>
      </w:r>
      <w:r w:rsidR="001436EA">
        <w:rPr>
          <w:lang w:val="en-GB"/>
        </w:rPr>
        <w:t xml:space="preserve">to see them </w:t>
      </w:r>
      <w:r>
        <w:rPr>
          <w:lang w:val="en-GB"/>
        </w:rPr>
        <w:t>learn, grow, and achieve.</w:t>
      </w:r>
    </w:p>
    <w:p w14:paraId="203F3982" w14:textId="5117EABC" w:rsidR="002F2267" w:rsidRDefault="00AE2036" w:rsidP="007258CC">
      <w:pPr>
        <w:pStyle w:val="Heading2"/>
        <w:jc w:val="both"/>
        <w:rPr>
          <w:lang w:val="en-GB"/>
        </w:rPr>
      </w:pPr>
      <w:bookmarkStart w:id="6" w:name="_Toc155624550"/>
      <w:r>
        <w:rPr>
          <w:noProof/>
          <w:lang w:val="en-GB"/>
        </w:rPr>
        <w:drawing>
          <wp:anchor distT="0" distB="0" distL="114300" distR="114300" simplePos="0" relativeHeight="251661312" behindDoc="1" locked="0" layoutInCell="1" allowOverlap="1" wp14:anchorId="547C9C8B" wp14:editId="2A9CCCF6">
            <wp:simplePos x="0" y="0"/>
            <wp:positionH relativeFrom="margin">
              <wp:align>center</wp:align>
            </wp:positionH>
            <wp:positionV relativeFrom="paragraph">
              <wp:posOffset>-42437</wp:posOffset>
            </wp:positionV>
            <wp:extent cx="496368" cy="361687"/>
            <wp:effectExtent l="0" t="0" r="0" b="635"/>
            <wp:wrapNone/>
            <wp:docPr id="3182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368" cy="361687"/>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002F2267">
        <w:rPr>
          <w:lang w:val="en-GB"/>
        </w:rPr>
        <w:t>Ethical Behaviour</w:t>
      </w:r>
      <w:bookmarkEnd w:id="6"/>
    </w:p>
    <w:p w14:paraId="2D24B179" w14:textId="0E4F020D" w:rsidR="002F2267" w:rsidRDefault="0076047C" w:rsidP="007258CC">
      <w:pPr>
        <w:jc w:val="both"/>
        <w:rPr>
          <w:lang w:val="en-GB"/>
        </w:rPr>
      </w:pPr>
      <w:r>
        <w:rPr>
          <w:noProof/>
        </w:rPr>
        <w:drawing>
          <wp:anchor distT="0" distB="0" distL="114300" distR="114300" simplePos="0" relativeHeight="251662336" behindDoc="1" locked="0" layoutInCell="1" allowOverlap="1" wp14:anchorId="36D4E4A5" wp14:editId="0056CF29">
            <wp:simplePos x="0" y="0"/>
            <wp:positionH relativeFrom="margin">
              <wp:align>center</wp:align>
            </wp:positionH>
            <wp:positionV relativeFrom="paragraph">
              <wp:posOffset>688340</wp:posOffset>
            </wp:positionV>
            <wp:extent cx="352700" cy="341407"/>
            <wp:effectExtent l="0" t="0" r="0" b="1905"/>
            <wp:wrapNone/>
            <wp:docPr id="527348920" name="Picture 527348920" descr="A colorful circle with a circ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48920" name="Picture 527348920" descr="A colorful circle with a circle in the middl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2700" cy="341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267">
        <w:rPr>
          <w:lang w:val="en-GB"/>
        </w:rPr>
        <w:t xml:space="preserve">At Optimise, we will always act with integrity and act in accordance </w:t>
      </w:r>
      <w:r w:rsidR="001436EA">
        <w:rPr>
          <w:lang w:val="en-GB"/>
        </w:rPr>
        <w:t>with</w:t>
      </w:r>
      <w:r w:rsidR="002F2267">
        <w:rPr>
          <w:lang w:val="en-GB"/>
        </w:rPr>
        <w:t xml:space="preserve"> the guidelines we work under.  More importantly, we will behave ethically so that our Participants </w:t>
      </w:r>
      <w:r w:rsidR="00F37B73">
        <w:rPr>
          <w:lang w:val="en-GB"/>
        </w:rPr>
        <w:t xml:space="preserve">and their caregivers </w:t>
      </w:r>
      <w:r w:rsidR="002F2267">
        <w:rPr>
          <w:lang w:val="en-GB"/>
        </w:rPr>
        <w:t xml:space="preserve">can trust </w:t>
      </w:r>
      <w:r w:rsidR="002F2267" w:rsidRPr="002F2267">
        <w:rPr>
          <w:i/>
          <w:iCs/>
          <w:lang w:val="en-GB"/>
        </w:rPr>
        <w:t>us</w:t>
      </w:r>
      <w:r w:rsidR="002F2267">
        <w:rPr>
          <w:lang w:val="en-GB"/>
        </w:rPr>
        <w:t xml:space="preserve"> and know that we respect </w:t>
      </w:r>
      <w:r w:rsidR="002F2267" w:rsidRPr="002F2267">
        <w:rPr>
          <w:i/>
          <w:iCs/>
          <w:lang w:val="en-GB"/>
        </w:rPr>
        <w:t>them</w:t>
      </w:r>
      <w:r w:rsidR="002F2267">
        <w:rPr>
          <w:lang w:val="en-GB"/>
        </w:rPr>
        <w:t>.</w:t>
      </w:r>
    </w:p>
    <w:p w14:paraId="6C8A8DA0" w14:textId="72C83532" w:rsidR="002F2267" w:rsidRDefault="002F2267" w:rsidP="007258CC">
      <w:pPr>
        <w:pStyle w:val="Heading2"/>
        <w:jc w:val="both"/>
        <w:rPr>
          <w:lang w:val="en-GB"/>
        </w:rPr>
      </w:pPr>
      <w:bookmarkStart w:id="7" w:name="_Toc155624551"/>
      <w:r>
        <w:rPr>
          <w:lang w:val="en-GB"/>
        </w:rPr>
        <w:t>Diversity</w:t>
      </w:r>
      <w:bookmarkEnd w:id="7"/>
    </w:p>
    <w:p w14:paraId="41A821EC" w14:textId="312677B8" w:rsidR="0076047C" w:rsidRDefault="00AE2036" w:rsidP="007258CC">
      <w:pPr>
        <w:jc w:val="both"/>
        <w:rPr>
          <w:lang w:val="en-GB"/>
        </w:rPr>
      </w:pPr>
      <w:r>
        <w:rPr>
          <w:noProof/>
        </w:rPr>
        <w:drawing>
          <wp:anchor distT="0" distB="0" distL="114300" distR="114300" simplePos="0" relativeHeight="251663360" behindDoc="1" locked="0" layoutInCell="1" allowOverlap="1" wp14:anchorId="241E4148" wp14:editId="6C47BD61">
            <wp:simplePos x="0" y="0"/>
            <wp:positionH relativeFrom="margin">
              <wp:align>center</wp:align>
            </wp:positionH>
            <wp:positionV relativeFrom="paragraph">
              <wp:posOffset>568061</wp:posOffset>
            </wp:positionV>
            <wp:extent cx="370936" cy="370936"/>
            <wp:effectExtent l="0" t="0" r="0" b="0"/>
            <wp:wrapNone/>
            <wp:docPr id="163987478" name="Picture 16398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7478" name="Picture 16398747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flipH="1">
                      <a:off x="0" y="0"/>
                      <a:ext cx="370936" cy="370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267">
        <w:rPr>
          <w:lang w:val="en-GB"/>
        </w:rPr>
        <w:t xml:space="preserve">At Optimise our staff and our Participants come from a wide range of backgrounds.  It is the uniqueness of our people that we love the most.  We like to create an environment where people </w:t>
      </w:r>
      <w:proofErr w:type="gramStart"/>
      <w:r w:rsidR="002F2267">
        <w:rPr>
          <w:lang w:val="en-GB"/>
        </w:rPr>
        <w:t>are able to</w:t>
      </w:r>
      <w:proofErr w:type="gramEnd"/>
      <w:r w:rsidR="002F2267">
        <w:rPr>
          <w:lang w:val="en-GB"/>
        </w:rPr>
        <w:t xml:space="preserve"> be their true authentic self.</w:t>
      </w:r>
    </w:p>
    <w:p w14:paraId="39935B10" w14:textId="16D75CC0" w:rsidR="0076047C" w:rsidRPr="002F2267" w:rsidRDefault="0076047C" w:rsidP="007258CC">
      <w:pPr>
        <w:pStyle w:val="Heading2"/>
        <w:jc w:val="both"/>
        <w:rPr>
          <w:lang w:val="en-GB"/>
        </w:rPr>
      </w:pPr>
      <w:bookmarkStart w:id="8" w:name="_Toc155624552"/>
      <w:r>
        <w:rPr>
          <w:lang w:val="en-GB"/>
        </w:rPr>
        <w:t>Safety</w:t>
      </w:r>
      <w:bookmarkEnd w:id="8"/>
    </w:p>
    <w:p w14:paraId="14888ACF" w14:textId="301781C8" w:rsidR="0076047C" w:rsidRDefault="007258CC" w:rsidP="007258CC">
      <w:pPr>
        <w:jc w:val="both"/>
        <w:rPr>
          <w:lang w:val="en-GB"/>
        </w:rPr>
      </w:pPr>
      <w:r>
        <w:rPr>
          <w:noProof/>
        </w:rPr>
        <w:drawing>
          <wp:anchor distT="0" distB="0" distL="114300" distR="114300" simplePos="0" relativeHeight="251664384" behindDoc="1" locked="0" layoutInCell="1" allowOverlap="1" wp14:anchorId="03E32A8B" wp14:editId="27D31A77">
            <wp:simplePos x="0" y="0"/>
            <wp:positionH relativeFrom="margin">
              <wp:align>center</wp:align>
            </wp:positionH>
            <wp:positionV relativeFrom="paragraph">
              <wp:posOffset>703532</wp:posOffset>
            </wp:positionV>
            <wp:extent cx="396815" cy="394467"/>
            <wp:effectExtent l="0" t="0" r="3810" b="5715"/>
            <wp:wrapNone/>
            <wp:docPr id="133414311" name="Picture 133414311" descr="A hand holding a blue and green dol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4311" name="Picture 133414311" descr="A hand holding a blue and green dollar sig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815" cy="394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47C">
        <w:rPr>
          <w:lang w:val="en-GB"/>
        </w:rPr>
        <w:t>We care about our staff</w:t>
      </w:r>
      <w:r w:rsidR="00F37B73">
        <w:rPr>
          <w:lang w:val="en-GB"/>
        </w:rPr>
        <w:t>, Participants, and carers</w:t>
      </w:r>
      <w:r w:rsidR="0076047C">
        <w:rPr>
          <w:lang w:val="en-GB"/>
        </w:rPr>
        <w:t xml:space="preserve">, and so their physical, </w:t>
      </w:r>
      <w:r w:rsidR="001436EA">
        <w:rPr>
          <w:lang w:val="en-GB"/>
        </w:rPr>
        <w:t>mental,</w:t>
      </w:r>
      <w:r w:rsidR="0076047C">
        <w:rPr>
          <w:lang w:val="en-GB"/>
        </w:rPr>
        <w:t xml:space="preserve"> and emotional wellbeing is important to us.  We take a considered approach to what we do to control any risk.  We</w:t>
      </w:r>
      <w:r w:rsidR="001436EA">
        <w:rPr>
          <w:lang w:val="en-GB"/>
        </w:rPr>
        <w:t xml:space="preserve"> also</w:t>
      </w:r>
      <w:r w:rsidR="0076047C">
        <w:rPr>
          <w:lang w:val="en-GB"/>
        </w:rPr>
        <w:t xml:space="preserve"> try and be proactive, by ensuring our people feel connected </w:t>
      </w:r>
      <w:r w:rsidR="001436EA">
        <w:rPr>
          <w:lang w:val="en-GB"/>
        </w:rPr>
        <w:t xml:space="preserve">to </w:t>
      </w:r>
      <w:r w:rsidR="0076047C">
        <w:rPr>
          <w:lang w:val="en-GB"/>
        </w:rPr>
        <w:t>increase the resilience of their mental wellbeing.</w:t>
      </w:r>
    </w:p>
    <w:p w14:paraId="3362CF15" w14:textId="53E7EADE" w:rsidR="0076047C" w:rsidRDefault="0076047C" w:rsidP="007258CC">
      <w:pPr>
        <w:pStyle w:val="Heading2"/>
        <w:jc w:val="both"/>
        <w:rPr>
          <w:lang w:val="en-GB"/>
        </w:rPr>
      </w:pPr>
      <w:bookmarkStart w:id="9" w:name="_Toc155624553"/>
      <w:r>
        <w:rPr>
          <w:lang w:val="en-GB"/>
        </w:rPr>
        <w:t>Fiscal Accountability</w:t>
      </w:r>
      <w:bookmarkEnd w:id="9"/>
      <w:r>
        <w:rPr>
          <w:lang w:val="en-GB"/>
        </w:rPr>
        <w:t xml:space="preserve"> </w:t>
      </w:r>
    </w:p>
    <w:p w14:paraId="2E66F2ED" w14:textId="71D0C35F" w:rsidR="0076047C" w:rsidRDefault="0076047C" w:rsidP="007258CC">
      <w:pPr>
        <w:jc w:val="both"/>
        <w:rPr>
          <w:lang w:val="en-GB"/>
        </w:rPr>
      </w:pPr>
      <w:r>
        <w:rPr>
          <w:noProof/>
        </w:rPr>
        <w:drawing>
          <wp:anchor distT="0" distB="0" distL="114300" distR="114300" simplePos="0" relativeHeight="251665408" behindDoc="1" locked="0" layoutInCell="1" allowOverlap="1" wp14:anchorId="3C9AA342" wp14:editId="17247665">
            <wp:simplePos x="0" y="0"/>
            <wp:positionH relativeFrom="column">
              <wp:posOffset>1940656</wp:posOffset>
            </wp:positionH>
            <wp:positionV relativeFrom="paragraph">
              <wp:posOffset>718197</wp:posOffset>
            </wp:positionV>
            <wp:extent cx="422454" cy="422454"/>
            <wp:effectExtent l="0" t="0" r="0" b="0"/>
            <wp:wrapNone/>
            <wp:docPr id="101907735" name="Picture 101907735" descr="A logo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7735" name="Picture 101907735" descr="A logo of a group of peo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2454" cy="422454"/>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lang w:val="en-GB"/>
        </w:rPr>
        <w:t xml:space="preserve">Trust is an important factor, including when it comes to money.  We strive for transparency and accuracy in this area so that the stress of managing budgets is reduced.  We are open to queries to set </w:t>
      </w:r>
      <w:r w:rsidR="00F37B73">
        <w:rPr>
          <w:lang w:val="en-GB"/>
        </w:rPr>
        <w:t>your</w:t>
      </w:r>
      <w:r>
        <w:rPr>
          <w:lang w:val="en-GB"/>
        </w:rPr>
        <w:t xml:space="preserve"> minds at ease, so we can focus on achieving goals</w:t>
      </w:r>
      <w:r w:rsidR="00F37B73">
        <w:rPr>
          <w:lang w:val="en-GB"/>
        </w:rPr>
        <w:t xml:space="preserve"> of the person in your care</w:t>
      </w:r>
      <w:r>
        <w:rPr>
          <w:lang w:val="en-GB"/>
        </w:rPr>
        <w:t>.</w:t>
      </w:r>
    </w:p>
    <w:p w14:paraId="30D1C02F" w14:textId="5B8D2943" w:rsidR="0076047C" w:rsidRDefault="0076047C" w:rsidP="007258CC">
      <w:pPr>
        <w:pStyle w:val="Heading2"/>
        <w:jc w:val="both"/>
        <w:rPr>
          <w:lang w:val="en-GB"/>
        </w:rPr>
      </w:pPr>
      <w:bookmarkStart w:id="10" w:name="_Toc155624554"/>
      <w:r>
        <w:rPr>
          <w:lang w:val="en-GB"/>
        </w:rPr>
        <w:t>Teamwork and Collaboration</w:t>
      </w:r>
      <w:bookmarkEnd w:id="10"/>
    </w:p>
    <w:p w14:paraId="6AED2808" w14:textId="341D9067" w:rsidR="0076047C" w:rsidRDefault="0076047C" w:rsidP="007258CC">
      <w:pPr>
        <w:jc w:val="both"/>
        <w:rPr>
          <w:lang w:val="en-GB"/>
        </w:rPr>
      </w:pPr>
      <w:r>
        <w:rPr>
          <w:lang w:val="en-GB"/>
        </w:rPr>
        <w:t>We believe in a holistic approach. We work with our Participants</w:t>
      </w:r>
      <w:r w:rsidR="00F37B73">
        <w:rPr>
          <w:lang w:val="en-GB"/>
        </w:rPr>
        <w:t xml:space="preserve"> and their caregivers</w:t>
      </w:r>
      <w:r>
        <w:rPr>
          <w:lang w:val="en-GB"/>
        </w:rPr>
        <w:t xml:space="preserve"> to achieve their goals. We also work within the broader Optimise </w:t>
      </w:r>
      <w:r w:rsidR="001436EA">
        <w:rPr>
          <w:lang w:val="en-GB"/>
        </w:rPr>
        <w:t>team and</w:t>
      </w:r>
      <w:r>
        <w:rPr>
          <w:lang w:val="en-GB"/>
        </w:rPr>
        <w:t xml:space="preserve"> develop partnerships with other organisations so that our Participants have access to the services they need to achieve their goals.</w:t>
      </w:r>
    </w:p>
    <w:p w14:paraId="07F8194F" w14:textId="77777777" w:rsidR="007258CC" w:rsidRDefault="007258CC" w:rsidP="007258CC">
      <w:pPr>
        <w:rPr>
          <w:lang w:val="en-GB"/>
        </w:rPr>
      </w:pPr>
    </w:p>
    <w:p w14:paraId="35310BD2" w14:textId="0FD7F28E" w:rsidR="007258CC" w:rsidRDefault="007258CC" w:rsidP="007258CC">
      <w:pPr>
        <w:pStyle w:val="Heading1"/>
        <w:jc w:val="both"/>
        <w:rPr>
          <w:color w:val="auto"/>
          <w:lang w:val="en-GB"/>
        </w:rPr>
      </w:pPr>
      <w:bookmarkStart w:id="11" w:name="_Toc155624555"/>
      <w:r w:rsidRPr="00AD2EE8">
        <w:rPr>
          <w:color w:val="auto"/>
          <w:lang w:val="en-GB"/>
        </w:rPr>
        <w:lastRenderedPageBreak/>
        <w:t>Services provided by Optimise Health and Wellness</w:t>
      </w:r>
      <w:bookmarkEnd w:id="11"/>
    </w:p>
    <w:p w14:paraId="359F42BE" w14:textId="77777777" w:rsidR="007258CC" w:rsidRDefault="007258CC" w:rsidP="007258CC">
      <w:pPr>
        <w:pStyle w:val="Heading2"/>
        <w:jc w:val="both"/>
        <w:rPr>
          <w:lang w:val="en-GB"/>
        </w:rPr>
      </w:pPr>
      <w:bookmarkStart w:id="12" w:name="_Toc155624556"/>
      <w:r>
        <w:rPr>
          <w:lang w:val="en-GB"/>
        </w:rPr>
        <w:t>Support Coordination</w:t>
      </w:r>
      <w:bookmarkEnd w:id="12"/>
    </w:p>
    <w:p w14:paraId="39D0497E" w14:textId="3A89D429" w:rsidR="007258CC" w:rsidRPr="005E76AC" w:rsidRDefault="00F37B73" w:rsidP="00F37B73">
      <w:pPr>
        <w:shd w:val="clear" w:color="auto" w:fill="FFFFFF"/>
        <w:spacing w:after="0" w:line="240" w:lineRule="auto"/>
        <w:jc w:val="both"/>
        <w:rPr>
          <w:rFonts w:ascii="Calibri" w:eastAsia="Times New Roman" w:hAnsi="Calibri" w:cs="Calibri"/>
          <w:color w:val="222222"/>
          <w:kern w:val="0"/>
          <w:lang w:eastAsia="en-AU"/>
          <w14:ligatures w14:val="none"/>
        </w:rPr>
      </w:pPr>
      <w:r>
        <w:t>The Participants</w:t>
      </w:r>
      <w:r w:rsidR="007258CC" w:rsidRPr="005E76AC">
        <w:t xml:space="preserve"> plan may include funding to engage a Support Coordinator. </w:t>
      </w:r>
      <w:r w:rsidR="007258CC" w:rsidRPr="005E76AC">
        <w:rPr>
          <w:rFonts w:ascii="Calibri" w:eastAsia="Times New Roman" w:hAnsi="Calibri" w:cs="Calibri"/>
          <w:color w:val="222222"/>
          <w:kern w:val="0"/>
          <w:lang w:eastAsia="en-AU"/>
          <w14:ligatures w14:val="none"/>
        </w:rPr>
        <w:t xml:space="preserve">Support coordination helps you to make the best use of </w:t>
      </w:r>
      <w:r>
        <w:rPr>
          <w:rFonts w:ascii="Calibri" w:eastAsia="Times New Roman" w:hAnsi="Calibri" w:cs="Calibri"/>
          <w:color w:val="222222"/>
          <w:kern w:val="0"/>
          <w:lang w:eastAsia="en-AU"/>
          <w14:ligatures w14:val="none"/>
        </w:rPr>
        <w:t xml:space="preserve">the </w:t>
      </w:r>
      <w:r w:rsidR="007258CC" w:rsidRPr="005E76AC">
        <w:rPr>
          <w:rFonts w:ascii="Calibri" w:eastAsia="Times New Roman" w:hAnsi="Calibri" w:cs="Calibri"/>
          <w:color w:val="222222"/>
          <w:kern w:val="0"/>
          <w:lang w:eastAsia="en-AU"/>
          <w14:ligatures w14:val="none"/>
        </w:rPr>
        <w:t>supports in</w:t>
      </w:r>
      <w:r>
        <w:rPr>
          <w:rFonts w:ascii="Calibri" w:eastAsia="Times New Roman" w:hAnsi="Calibri" w:cs="Calibri"/>
          <w:color w:val="222222"/>
          <w:kern w:val="0"/>
          <w:lang w:eastAsia="en-AU"/>
          <w14:ligatures w14:val="none"/>
        </w:rPr>
        <w:t xml:space="preserve"> the Participant’s</w:t>
      </w:r>
      <w:r w:rsidR="007258CC" w:rsidRPr="005E76AC">
        <w:rPr>
          <w:rFonts w:ascii="Calibri" w:eastAsia="Times New Roman" w:hAnsi="Calibri" w:cs="Calibri"/>
          <w:color w:val="222222"/>
          <w:kern w:val="0"/>
          <w:lang w:eastAsia="en-AU"/>
          <w14:ligatures w14:val="none"/>
        </w:rPr>
        <w:t xml:space="preserve"> plan. Support coordination is a capacity building support which helps you to:</w:t>
      </w:r>
    </w:p>
    <w:p w14:paraId="06A031C8" w14:textId="31979475" w:rsidR="007258CC" w:rsidRPr="005E76AC" w:rsidRDefault="007258CC" w:rsidP="00F37B73">
      <w:pPr>
        <w:numPr>
          <w:ilvl w:val="0"/>
          <w:numId w:val="6"/>
        </w:numPr>
        <w:shd w:val="clear" w:color="auto" w:fill="FFFFFF"/>
        <w:spacing w:after="0" w:line="240" w:lineRule="auto"/>
        <w:jc w:val="both"/>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Understand and use you NDIS plan to pursue </w:t>
      </w:r>
      <w:r w:rsidR="00F37B73">
        <w:rPr>
          <w:rFonts w:ascii="Calibri" w:eastAsia="Times New Roman" w:hAnsi="Calibri" w:cs="Calibri"/>
          <w:color w:val="222222"/>
          <w:kern w:val="0"/>
          <w:lang w:eastAsia="en-AU"/>
          <w14:ligatures w14:val="none"/>
        </w:rPr>
        <w:t xml:space="preserve">the goals of the person in your </w:t>
      </w:r>
      <w:proofErr w:type="gramStart"/>
      <w:r w:rsidR="00F37B73">
        <w:rPr>
          <w:rFonts w:ascii="Calibri" w:eastAsia="Times New Roman" w:hAnsi="Calibri" w:cs="Calibri"/>
          <w:color w:val="222222"/>
          <w:kern w:val="0"/>
          <w:lang w:eastAsia="en-AU"/>
          <w14:ligatures w14:val="none"/>
        </w:rPr>
        <w:t>care</w:t>
      </w:r>
      <w:proofErr w:type="gramEnd"/>
    </w:p>
    <w:p w14:paraId="4AA27250" w14:textId="77777777" w:rsidR="007258CC" w:rsidRPr="005E76AC" w:rsidRDefault="007258CC" w:rsidP="007258CC">
      <w:pPr>
        <w:numPr>
          <w:ilvl w:val="0"/>
          <w:numId w:val="6"/>
        </w:numPr>
        <w:shd w:val="clear" w:color="auto" w:fill="FFFFFF"/>
        <w:spacing w:before="100" w:beforeAutospacing="1" w:after="100" w:afterAutospacing="1" w:line="240" w:lineRule="auto"/>
        <w:jc w:val="both"/>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Connect you with NDIS providers, community, mainstream and other government </w:t>
      </w:r>
      <w:proofErr w:type="gramStart"/>
      <w:r w:rsidRPr="005E76AC">
        <w:rPr>
          <w:rFonts w:ascii="Calibri" w:eastAsia="Times New Roman" w:hAnsi="Calibri" w:cs="Calibri"/>
          <w:color w:val="222222"/>
          <w:kern w:val="0"/>
          <w:lang w:eastAsia="en-AU"/>
          <w14:ligatures w14:val="none"/>
        </w:rPr>
        <w:t>services</w:t>
      </w:r>
      <w:proofErr w:type="gramEnd"/>
    </w:p>
    <w:p w14:paraId="55084ACB" w14:textId="1F271A35" w:rsidR="007258CC" w:rsidRPr="005E76AC" w:rsidRDefault="007258CC" w:rsidP="007258CC">
      <w:pPr>
        <w:numPr>
          <w:ilvl w:val="0"/>
          <w:numId w:val="6"/>
        </w:numPr>
        <w:shd w:val="clear" w:color="auto" w:fill="FFFFFF"/>
        <w:spacing w:before="100" w:beforeAutospacing="1" w:after="100" w:afterAutospacing="1" w:line="240" w:lineRule="auto"/>
        <w:jc w:val="both"/>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Build your confidence and skills to use and coordinate supports.</w:t>
      </w:r>
    </w:p>
    <w:p w14:paraId="3A2A1E85" w14:textId="7D84B664" w:rsidR="007258CC" w:rsidRPr="007258CC" w:rsidRDefault="007258CC" w:rsidP="007258CC">
      <w:pPr>
        <w:shd w:val="clear" w:color="auto" w:fill="FFFFFF"/>
        <w:spacing w:before="100" w:beforeAutospacing="1" w:after="100" w:afterAutospacing="1" w:line="240" w:lineRule="auto"/>
        <w:jc w:val="both"/>
        <w:rPr>
          <w:rFonts w:eastAsia="Times New Roman" w:cstheme="minorHAnsi"/>
          <w:color w:val="222222"/>
          <w:kern w:val="0"/>
          <w:lang w:eastAsia="en-AU"/>
          <w14:ligatures w14:val="none"/>
        </w:rPr>
      </w:pPr>
      <w:r w:rsidRPr="007258CC">
        <w:rPr>
          <w:rFonts w:eastAsia="Times New Roman" w:cstheme="minorHAnsi"/>
          <w:color w:val="222222"/>
          <w:kern w:val="0"/>
          <w:lang w:eastAsia="en-AU"/>
          <w14:ligatures w14:val="none"/>
        </w:rPr>
        <w:t xml:space="preserve">This support will assist you to build the skills you need to understand and use your </w:t>
      </w:r>
      <w:r w:rsidR="00F37B73">
        <w:rPr>
          <w:rFonts w:eastAsia="Times New Roman" w:cstheme="minorHAnsi"/>
          <w:color w:val="222222"/>
          <w:kern w:val="0"/>
          <w:lang w:eastAsia="en-AU"/>
          <w14:ligatures w14:val="none"/>
        </w:rPr>
        <w:t xml:space="preserve">Participant’s </w:t>
      </w:r>
      <w:r w:rsidRPr="007258CC">
        <w:rPr>
          <w:rFonts w:eastAsia="Times New Roman" w:cstheme="minorHAnsi"/>
          <w:color w:val="222222"/>
          <w:kern w:val="0"/>
          <w:lang w:eastAsia="en-AU"/>
          <w14:ligatures w14:val="none"/>
        </w:rPr>
        <w:t xml:space="preserve">plan. A support coordinator will work with you to ensure a mix of supports are used to increase your capacity to </w:t>
      </w:r>
      <w:r w:rsidR="00F37B73">
        <w:rPr>
          <w:rFonts w:eastAsia="Times New Roman" w:cstheme="minorHAnsi"/>
          <w:color w:val="222222"/>
          <w:kern w:val="0"/>
          <w:lang w:eastAsia="en-AU"/>
          <w14:ligatures w14:val="none"/>
        </w:rPr>
        <w:t xml:space="preserve">help the person in your care </w:t>
      </w:r>
      <w:r w:rsidRPr="007258CC">
        <w:rPr>
          <w:rFonts w:eastAsia="Times New Roman" w:cstheme="minorHAnsi"/>
          <w:color w:val="222222"/>
          <w:kern w:val="0"/>
          <w:lang w:eastAsia="en-AU"/>
          <w14:ligatures w14:val="none"/>
        </w:rPr>
        <w:t xml:space="preserve">maintain relationships, manage service delivery tasks, live more independently, and be included in </w:t>
      </w:r>
      <w:r w:rsidR="00F37B73">
        <w:rPr>
          <w:rFonts w:eastAsia="Times New Roman" w:cstheme="minorHAnsi"/>
          <w:color w:val="222222"/>
          <w:kern w:val="0"/>
          <w:lang w:eastAsia="en-AU"/>
          <w14:ligatures w14:val="none"/>
        </w:rPr>
        <w:t>their</w:t>
      </w:r>
      <w:r w:rsidRPr="007258CC">
        <w:rPr>
          <w:rFonts w:eastAsia="Times New Roman" w:cstheme="minorHAnsi"/>
          <w:color w:val="222222"/>
          <w:kern w:val="0"/>
          <w:lang w:eastAsia="en-AU"/>
          <w14:ligatures w14:val="none"/>
        </w:rPr>
        <w:t xml:space="preserve"> community.</w:t>
      </w:r>
    </w:p>
    <w:p w14:paraId="7CE1A6CF" w14:textId="517DC07F" w:rsidR="007258CC" w:rsidRDefault="007258CC" w:rsidP="007258CC">
      <w:pPr>
        <w:pStyle w:val="Heading2"/>
        <w:jc w:val="both"/>
        <w:rPr>
          <w:lang w:val="en-GB"/>
        </w:rPr>
      </w:pPr>
      <w:bookmarkStart w:id="13" w:name="_Toc155624557"/>
      <w:r>
        <w:rPr>
          <w:lang w:val="en-GB"/>
        </w:rPr>
        <w:t>Support Work</w:t>
      </w:r>
      <w:bookmarkEnd w:id="13"/>
    </w:p>
    <w:p w14:paraId="77C952E0" w14:textId="634D411B" w:rsidR="007258CC" w:rsidRDefault="00782923" w:rsidP="007258CC">
      <w:pPr>
        <w:jc w:val="both"/>
        <w:rPr>
          <w:lang w:val="en-GB"/>
        </w:rPr>
      </w:pPr>
      <w:r>
        <w:rPr>
          <w:rFonts w:ascii="Arial" w:hAnsi="Arial" w:cs="Arial"/>
          <w:noProof/>
          <w:color w:val="1F1F1F"/>
          <w:shd w:val="clear" w:color="auto" w:fill="FFFFFF"/>
        </w:rPr>
        <w:drawing>
          <wp:anchor distT="0" distB="0" distL="114300" distR="114300" simplePos="0" relativeHeight="251674624" behindDoc="1" locked="0" layoutInCell="1" allowOverlap="1" wp14:anchorId="1A3B72E6" wp14:editId="47E32483">
            <wp:simplePos x="0" y="0"/>
            <wp:positionH relativeFrom="column">
              <wp:posOffset>828675</wp:posOffset>
            </wp:positionH>
            <wp:positionV relativeFrom="paragraph">
              <wp:posOffset>1318894</wp:posOffset>
            </wp:positionV>
            <wp:extent cx="2446020" cy="1681457"/>
            <wp:effectExtent l="38100" t="38100" r="87630" b="90805"/>
            <wp:wrapTopAndBottom/>
            <wp:docPr id="1606625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064" b="34373"/>
                    <a:stretch/>
                  </pic:blipFill>
                  <pic:spPr bwMode="auto">
                    <a:xfrm>
                      <a:off x="0" y="0"/>
                      <a:ext cx="2452893" cy="168618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8CC" w:rsidRPr="007258CC">
        <w:rPr>
          <w:rFonts w:eastAsia="Times New Roman" w:cstheme="minorHAnsi"/>
          <w:color w:val="222222"/>
          <w:kern w:val="0"/>
          <w:lang w:eastAsia="en-AU"/>
          <w14:ligatures w14:val="none"/>
        </w:rPr>
        <w:t>Support workers are compassionate professionals who assist individuals with various needs, including physical disabilities, mental health challenges, or learning difficulties. They provide both practical and emotional support, helping with daily tasks like personal care, cooking, and medication, while also promoting independence and social connection. It's a rewarding role focused on empowering individuals to reach their full potential and live thriving lives within their communities</w:t>
      </w:r>
      <w:r w:rsidR="007258CC">
        <w:rPr>
          <w:rFonts w:ascii="Arial" w:hAnsi="Arial" w:cs="Arial"/>
          <w:color w:val="1F1F1F"/>
          <w:shd w:val="clear" w:color="auto" w:fill="FFFFFF"/>
        </w:rPr>
        <w:t>.</w:t>
      </w:r>
    </w:p>
    <w:p w14:paraId="71160310" w14:textId="348C7354" w:rsidR="007258CC" w:rsidRPr="003A7357" w:rsidRDefault="00782923" w:rsidP="007258CC">
      <w:pPr>
        <w:pStyle w:val="Heading2"/>
        <w:jc w:val="both"/>
        <w:rPr>
          <w:lang w:val="en-GB"/>
        </w:rPr>
      </w:pPr>
      <w:bookmarkStart w:id="14" w:name="_Toc155624558"/>
      <w:r>
        <w:rPr>
          <w:noProof/>
        </w:rPr>
        <w:lastRenderedPageBreak/>
        <w:drawing>
          <wp:anchor distT="0" distB="0" distL="114300" distR="114300" simplePos="0" relativeHeight="251673600" behindDoc="1" locked="0" layoutInCell="1" allowOverlap="1" wp14:anchorId="0E7263E3" wp14:editId="319CE454">
            <wp:simplePos x="0" y="0"/>
            <wp:positionH relativeFrom="column">
              <wp:posOffset>2637790</wp:posOffset>
            </wp:positionH>
            <wp:positionV relativeFrom="paragraph">
              <wp:posOffset>48260</wp:posOffset>
            </wp:positionV>
            <wp:extent cx="1981200" cy="2515235"/>
            <wp:effectExtent l="38100" t="38100" r="95250" b="94615"/>
            <wp:wrapTight wrapText="bothSides">
              <wp:wrapPolygon edited="0">
                <wp:start x="-208" y="-327"/>
                <wp:lineTo x="-415" y="-164"/>
                <wp:lineTo x="-415" y="21595"/>
                <wp:lineTo x="-208" y="22249"/>
                <wp:lineTo x="22015" y="22249"/>
                <wp:lineTo x="22431" y="20777"/>
                <wp:lineTo x="22431" y="2454"/>
                <wp:lineTo x="22015" y="0"/>
                <wp:lineTo x="22015" y="-327"/>
                <wp:lineTo x="-208" y="-327"/>
              </wp:wrapPolygon>
            </wp:wrapTight>
            <wp:docPr id="429250710"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175" t="1031" r="5565" b="12343"/>
                    <a:stretch/>
                  </pic:blipFill>
                  <pic:spPr bwMode="auto">
                    <a:xfrm>
                      <a:off x="0" y="0"/>
                      <a:ext cx="1981200" cy="251523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8CC">
        <w:rPr>
          <w:lang w:val="en-GB"/>
        </w:rPr>
        <w:t>Group Programs</w:t>
      </w:r>
      <w:bookmarkEnd w:id="14"/>
    </w:p>
    <w:p w14:paraId="7480688E" w14:textId="591A4FF8" w:rsidR="007258CC" w:rsidRDefault="007258CC" w:rsidP="007258CC">
      <w:pPr>
        <w:jc w:val="both"/>
        <w:rPr>
          <w:lang w:val="en-GB"/>
        </w:rPr>
      </w:pPr>
      <w:r>
        <w:rPr>
          <w:lang w:val="en-GB"/>
        </w:rPr>
        <w:t xml:space="preserve">Optimise Health and Wellness offer a range of group programs.  These programs are designed so that people with a diverse range of needs </w:t>
      </w:r>
      <w:r w:rsidR="001436EA">
        <w:rPr>
          <w:lang w:val="en-GB"/>
        </w:rPr>
        <w:t>can</w:t>
      </w:r>
      <w:r>
        <w:rPr>
          <w:lang w:val="en-GB"/>
        </w:rPr>
        <w:t xml:space="preserve"> develop skills and engage socially within the community.  Our programs help build capacity to live meaningful lives and build connections.  Our group programmes include:</w:t>
      </w:r>
    </w:p>
    <w:p w14:paraId="7D381794" w14:textId="5FCE7E13" w:rsidR="007258CC" w:rsidRDefault="007258CC" w:rsidP="007258CC">
      <w:pPr>
        <w:pStyle w:val="ListParagraph"/>
        <w:numPr>
          <w:ilvl w:val="0"/>
          <w:numId w:val="7"/>
        </w:numPr>
        <w:jc w:val="both"/>
        <w:rPr>
          <w:lang w:val="en-GB"/>
        </w:rPr>
      </w:pPr>
      <w:r>
        <w:rPr>
          <w:lang w:val="en-GB"/>
        </w:rPr>
        <w:t xml:space="preserve">Kids cooking </w:t>
      </w:r>
      <w:proofErr w:type="gramStart"/>
      <w:r>
        <w:rPr>
          <w:lang w:val="en-GB"/>
        </w:rPr>
        <w:t>club</w:t>
      </w:r>
      <w:proofErr w:type="gramEnd"/>
    </w:p>
    <w:p w14:paraId="6BED7CAD" w14:textId="17521B2C" w:rsidR="007258CC" w:rsidRDefault="007258CC" w:rsidP="007258CC">
      <w:pPr>
        <w:pStyle w:val="ListParagraph"/>
        <w:numPr>
          <w:ilvl w:val="0"/>
          <w:numId w:val="7"/>
        </w:numPr>
        <w:jc w:val="both"/>
        <w:rPr>
          <w:lang w:val="en-GB"/>
        </w:rPr>
      </w:pPr>
      <w:r>
        <w:rPr>
          <w:lang w:val="en-GB"/>
        </w:rPr>
        <w:t>Seated Yoga</w:t>
      </w:r>
    </w:p>
    <w:p w14:paraId="10D4F90E" w14:textId="100F371B" w:rsidR="007258CC" w:rsidRDefault="007258CC" w:rsidP="007258CC">
      <w:pPr>
        <w:pStyle w:val="ListParagraph"/>
        <w:numPr>
          <w:ilvl w:val="0"/>
          <w:numId w:val="7"/>
        </w:numPr>
        <w:jc w:val="both"/>
        <w:rPr>
          <w:lang w:val="en-GB"/>
        </w:rPr>
      </w:pPr>
      <w:r>
        <w:rPr>
          <w:lang w:val="en-GB"/>
        </w:rPr>
        <w:t>Group excursions (including tenpin bowling, Ninja Parc, environmental trips etc.)</w:t>
      </w:r>
    </w:p>
    <w:p w14:paraId="55633978" w14:textId="421CDDC8" w:rsidR="007258CC" w:rsidRDefault="007258CC" w:rsidP="007258CC">
      <w:pPr>
        <w:pStyle w:val="ListParagraph"/>
        <w:numPr>
          <w:ilvl w:val="0"/>
          <w:numId w:val="7"/>
        </w:numPr>
        <w:jc w:val="both"/>
        <w:rPr>
          <w:lang w:val="en-GB"/>
        </w:rPr>
      </w:pPr>
      <w:r>
        <w:rPr>
          <w:lang w:val="en-GB"/>
        </w:rPr>
        <w:t>Exercise groups at our own community gym</w:t>
      </w:r>
    </w:p>
    <w:p w14:paraId="53D9CD28" w14:textId="07A90C50" w:rsidR="00782923" w:rsidRDefault="007258CC" w:rsidP="00782923">
      <w:pPr>
        <w:rPr>
          <w:lang w:val="en-GB"/>
        </w:rPr>
      </w:pPr>
      <w:r>
        <w:rPr>
          <w:lang w:val="en-GB"/>
        </w:rPr>
        <w:t>With many more programs being offered throughout the year.</w:t>
      </w:r>
      <w:r w:rsidR="00782923" w:rsidRPr="00782923">
        <w:rPr>
          <w:lang w:val="en-GB"/>
        </w:rPr>
        <w:t xml:space="preserve"> </w:t>
      </w:r>
    </w:p>
    <w:p w14:paraId="626945B9" w14:textId="65A0605B" w:rsidR="00782923" w:rsidRPr="003A7357" w:rsidRDefault="00782923" w:rsidP="00782923">
      <w:pPr>
        <w:pStyle w:val="Heading2"/>
        <w:jc w:val="both"/>
        <w:rPr>
          <w:lang w:val="en-GB"/>
        </w:rPr>
      </w:pPr>
      <w:bookmarkStart w:id="15" w:name="_Toc155624559"/>
      <w:r>
        <w:rPr>
          <w:lang w:val="en-GB"/>
        </w:rPr>
        <w:t>Nursing</w:t>
      </w:r>
      <w:bookmarkEnd w:id="15"/>
    </w:p>
    <w:p w14:paraId="7BA4B98C" w14:textId="7F66AF86" w:rsidR="00782923" w:rsidRPr="007258CC" w:rsidRDefault="00782923" w:rsidP="00782923">
      <w:pPr>
        <w:jc w:val="both"/>
        <w:rPr>
          <w:rFonts w:eastAsia="Times New Roman" w:cstheme="minorHAnsi"/>
          <w:color w:val="222222"/>
          <w:kern w:val="0"/>
          <w:lang w:eastAsia="en-AU"/>
          <w14:ligatures w14:val="none"/>
        </w:rPr>
      </w:pPr>
      <w:r>
        <w:rPr>
          <w:rFonts w:eastAsia="Times New Roman" w:cstheme="minorHAnsi"/>
          <w:noProof/>
          <w:color w:val="222222"/>
          <w:kern w:val="0"/>
          <w:lang w:eastAsia="en-AU"/>
          <w14:ligatures w14:val="none"/>
        </w:rPr>
        <w:drawing>
          <wp:anchor distT="0" distB="0" distL="114300" distR="114300" simplePos="0" relativeHeight="251675648" behindDoc="1" locked="0" layoutInCell="1" allowOverlap="1" wp14:anchorId="2C7F6E66" wp14:editId="5021894B">
            <wp:simplePos x="0" y="0"/>
            <wp:positionH relativeFrom="column">
              <wp:posOffset>745454</wp:posOffset>
            </wp:positionH>
            <wp:positionV relativeFrom="paragraph">
              <wp:posOffset>1331595</wp:posOffset>
            </wp:positionV>
            <wp:extent cx="2635885" cy="1504950"/>
            <wp:effectExtent l="38100" t="38100" r="69215" b="95250"/>
            <wp:wrapTopAndBottom/>
            <wp:docPr id="1781902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9" t="19390" r="-1419" b="4456"/>
                    <a:stretch/>
                  </pic:blipFill>
                  <pic:spPr bwMode="auto">
                    <a:xfrm>
                      <a:off x="0" y="0"/>
                      <a:ext cx="2635885" cy="15049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58CC">
        <w:rPr>
          <w:rFonts w:eastAsia="Times New Roman" w:cstheme="minorHAnsi"/>
          <w:color w:val="222222"/>
          <w:kern w:val="0"/>
          <w:lang w:eastAsia="en-AU"/>
          <w14:ligatures w14:val="none"/>
        </w:rPr>
        <w:t>Nurses are your partners in health, working alongside various professionals to support you</w:t>
      </w:r>
      <w:r w:rsidR="00F37B73">
        <w:rPr>
          <w:rFonts w:eastAsia="Times New Roman" w:cstheme="minorHAnsi"/>
          <w:color w:val="222222"/>
          <w:kern w:val="0"/>
          <w:lang w:eastAsia="en-AU"/>
          <w14:ligatures w14:val="none"/>
        </w:rPr>
        <w:t xml:space="preserve"> and the Participant</w:t>
      </w:r>
      <w:r w:rsidRPr="007258CC">
        <w:rPr>
          <w:rFonts w:eastAsia="Times New Roman" w:cstheme="minorHAnsi"/>
          <w:color w:val="222222"/>
          <w:kern w:val="0"/>
          <w:lang w:eastAsia="en-AU"/>
          <w14:ligatures w14:val="none"/>
        </w:rPr>
        <w:t xml:space="preserve"> throughout </w:t>
      </w:r>
      <w:r w:rsidR="00F37B73">
        <w:rPr>
          <w:rFonts w:eastAsia="Times New Roman" w:cstheme="minorHAnsi"/>
          <w:color w:val="222222"/>
          <w:kern w:val="0"/>
          <w:lang w:eastAsia="en-AU"/>
          <w14:ligatures w14:val="none"/>
        </w:rPr>
        <w:t>their</w:t>
      </w:r>
      <w:r w:rsidRPr="007258CC">
        <w:rPr>
          <w:rFonts w:eastAsia="Times New Roman" w:cstheme="minorHAnsi"/>
          <w:color w:val="222222"/>
          <w:kern w:val="0"/>
          <w:lang w:eastAsia="en-AU"/>
          <w14:ligatures w14:val="none"/>
        </w:rPr>
        <w:t xml:space="preserve"> journey. Nurses provide direct care, managing your medications, monitoring your health, and offering comfort and compassion. From preventive care to recovery, they advocate for </w:t>
      </w:r>
      <w:r w:rsidR="00F37B73">
        <w:rPr>
          <w:rFonts w:eastAsia="Times New Roman" w:cstheme="minorHAnsi"/>
          <w:color w:val="222222"/>
          <w:kern w:val="0"/>
          <w:lang w:eastAsia="en-AU"/>
          <w14:ligatures w14:val="none"/>
        </w:rPr>
        <w:t>the Participant’s</w:t>
      </w:r>
      <w:r w:rsidRPr="007258CC">
        <w:rPr>
          <w:rFonts w:eastAsia="Times New Roman" w:cstheme="minorHAnsi"/>
          <w:color w:val="222222"/>
          <w:kern w:val="0"/>
          <w:lang w:eastAsia="en-AU"/>
          <w14:ligatures w14:val="none"/>
        </w:rPr>
        <w:t xml:space="preserve"> needs and empower you to make informed decisions about </w:t>
      </w:r>
      <w:r w:rsidR="00EB1107">
        <w:rPr>
          <w:rFonts w:eastAsia="Times New Roman" w:cstheme="minorHAnsi"/>
          <w:color w:val="222222"/>
          <w:kern w:val="0"/>
          <w:lang w:eastAsia="en-AU"/>
          <w14:ligatures w14:val="none"/>
        </w:rPr>
        <w:t>their</w:t>
      </w:r>
      <w:r w:rsidRPr="007258CC">
        <w:rPr>
          <w:rFonts w:eastAsia="Times New Roman" w:cstheme="minorHAnsi"/>
          <w:color w:val="222222"/>
          <w:kern w:val="0"/>
          <w:lang w:eastAsia="en-AU"/>
          <w14:ligatures w14:val="none"/>
        </w:rPr>
        <w:t xml:space="preserve"> well-being. Think of them as your guides, navigators, and cheerleaders, dedicated to helping </w:t>
      </w:r>
      <w:r w:rsidR="00EB1107">
        <w:rPr>
          <w:rFonts w:eastAsia="Times New Roman" w:cstheme="minorHAnsi"/>
          <w:color w:val="222222"/>
          <w:kern w:val="0"/>
          <w:lang w:eastAsia="en-AU"/>
          <w14:ligatures w14:val="none"/>
        </w:rPr>
        <w:t>the person in your care</w:t>
      </w:r>
      <w:r w:rsidRPr="007258CC">
        <w:rPr>
          <w:rFonts w:eastAsia="Times New Roman" w:cstheme="minorHAnsi"/>
          <w:color w:val="222222"/>
          <w:kern w:val="0"/>
          <w:lang w:eastAsia="en-AU"/>
          <w14:ligatures w14:val="none"/>
        </w:rPr>
        <w:t xml:space="preserve"> flourish in every stage of life.</w:t>
      </w:r>
    </w:p>
    <w:p w14:paraId="5CE5AABE" w14:textId="7D0C43E6" w:rsidR="007258CC" w:rsidRDefault="007258CC" w:rsidP="007258CC">
      <w:pPr>
        <w:pStyle w:val="Heading2"/>
        <w:jc w:val="both"/>
        <w:rPr>
          <w:lang w:val="en-GB"/>
        </w:rPr>
      </w:pPr>
      <w:bookmarkStart w:id="16" w:name="_Toc155624560"/>
      <w:r>
        <w:rPr>
          <w:lang w:val="en-GB"/>
        </w:rPr>
        <w:lastRenderedPageBreak/>
        <w:t>Occupational Therapy</w:t>
      </w:r>
      <w:bookmarkEnd w:id="16"/>
    </w:p>
    <w:p w14:paraId="71D42D83" w14:textId="7215D37D" w:rsidR="007258CC" w:rsidRPr="007258CC" w:rsidRDefault="00A31F88" w:rsidP="007258CC">
      <w:pPr>
        <w:pStyle w:val="NormalWeb"/>
        <w:shd w:val="clear" w:color="auto" w:fill="FFFFFF"/>
        <w:spacing w:before="0" w:beforeAutospacing="0" w:after="360" w:afterAutospacing="0"/>
        <w:rPr>
          <w:rFonts w:asciiTheme="minorHAnsi" w:eastAsiaTheme="minorHAnsi" w:hAnsiTheme="minorHAnsi" w:cstheme="minorBidi"/>
          <w:kern w:val="2"/>
          <w:sz w:val="22"/>
          <w:szCs w:val="22"/>
          <w:lang w:val="en-GB" w:eastAsia="en-US"/>
          <w14:ligatures w14:val="standardContextual"/>
        </w:rPr>
      </w:pPr>
      <w:r>
        <w:rPr>
          <w:rFonts w:asciiTheme="minorHAnsi" w:eastAsiaTheme="minorHAnsi" w:hAnsiTheme="minorHAnsi" w:cstheme="minorBidi"/>
          <w:noProof/>
          <w:kern w:val="2"/>
          <w:sz w:val="22"/>
          <w:szCs w:val="22"/>
          <w:lang w:val="en-GB" w:eastAsia="en-US"/>
          <w14:ligatures w14:val="standardContextual"/>
        </w:rPr>
        <w:drawing>
          <wp:anchor distT="0" distB="0" distL="114300" distR="114300" simplePos="0" relativeHeight="251672576" behindDoc="1" locked="0" layoutInCell="1" allowOverlap="1" wp14:anchorId="19702FB4" wp14:editId="0E182A75">
            <wp:simplePos x="0" y="0"/>
            <wp:positionH relativeFrom="column">
              <wp:posOffset>20320</wp:posOffset>
            </wp:positionH>
            <wp:positionV relativeFrom="paragraph">
              <wp:posOffset>99060</wp:posOffset>
            </wp:positionV>
            <wp:extent cx="1277620" cy="1704340"/>
            <wp:effectExtent l="38100" t="38100" r="93980" b="86360"/>
            <wp:wrapTight wrapText="bothSides">
              <wp:wrapPolygon edited="0">
                <wp:start x="-322" y="-483"/>
                <wp:lineTo x="-644" y="-241"/>
                <wp:lineTo x="-644" y="21487"/>
                <wp:lineTo x="-322" y="22453"/>
                <wp:lineTo x="22223" y="22453"/>
                <wp:lineTo x="22867" y="19073"/>
                <wp:lineTo x="22867" y="3621"/>
                <wp:lineTo x="22223" y="0"/>
                <wp:lineTo x="22223" y="-483"/>
                <wp:lineTo x="-322" y="-483"/>
              </wp:wrapPolygon>
            </wp:wrapTight>
            <wp:docPr id="786627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435" t="12186" r="7179" b="10743"/>
                    <a:stretch/>
                  </pic:blipFill>
                  <pic:spPr bwMode="auto">
                    <a:xfrm>
                      <a:off x="0" y="0"/>
                      <a:ext cx="1277620" cy="170434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58CC" w:rsidRPr="007258CC">
        <w:rPr>
          <w:rFonts w:asciiTheme="minorHAnsi" w:eastAsiaTheme="minorHAnsi" w:hAnsiTheme="minorHAnsi" w:cstheme="minorBidi"/>
          <w:kern w:val="2"/>
          <w:sz w:val="22"/>
          <w:szCs w:val="22"/>
          <w:lang w:val="en-GB" w:eastAsia="en-US"/>
          <w14:ligatures w14:val="standardContextual"/>
        </w:rPr>
        <w:t>Occupational therapy helps people of all ages regain or improve skills for daily living and meaningful activities after injury, illness, or disability.</w:t>
      </w:r>
    </w:p>
    <w:p w14:paraId="73E2E968" w14:textId="4A3EAA20" w:rsidR="007258CC" w:rsidRDefault="007258CC" w:rsidP="007258CC">
      <w:pPr>
        <w:pStyle w:val="NormalWeb"/>
        <w:shd w:val="clear" w:color="auto" w:fill="FFFFFF"/>
        <w:spacing w:before="360" w:beforeAutospacing="0" w:after="360" w:afterAutospacing="0"/>
        <w:rPr>
          <w:rFonts w:asciiTheme="minorHAnsi" w:eastAsiaTheme="minorHAnsi" w:hAnsiTheme="minorHAnsi" w:cstheme="minorBidi"/>
          <w:kern w:val="2"/>
          <w:sz w:val="22"/>
          <w:szCs w:val="22"/>
          <w:lang w:val="en-GB" w:eastAsia="en-US"/>
          <w14:ligatures w14:val="standardContextual"/>
        </w:rPr>
      </w:pPr>
      <w:r w:rsidRPr="007258CC">
        <w:rPr>
          <w:rFonts w:asciiTheme="minorHAnsi" w:eastAsiaTheme="minorHAnsi" w:hAnsiTheme="minorHAnsi" w:cstheme="minorBidi"/>
          <w:kern w:val="2"/>
          <w:sz w:val="22"/>
          <w:szCs w:val="22"/>
          <w:lang w:val="en-GB" w:eastAsia="en-US"/>
          <w14:ligatures w14:val="standardContextual"/>
        </w:rPr>
        <w:t xml:space="preserve">Think of </w:t>
      </w:r>
      <w:r w:rsidR="00EB1107">
        <w:rPr>
          <w:rFonts w:asciiTheme="minorHAnsi" w:eastAsiaTheme="minorHAnsi" w:hAnsiTheme="minorHAnsi" w:cstheme="minorBidi"/>
          <w:kern w:val="2"/>
          <w:sz w:val="22"/>
          <w:szCs w:val="22"/>
          <w:lang w:val="en-GB" w:eastAsia="en-US"/>
          <w14:ligatures w14:val="standardContextual"/>
        </w:rPr>
        <w:t>them</w:t>
      </w:r>
      <w:r w:rsidRPr="007258CC">
        <w:rPr>
          <w:rFonts w:asciiTheme="minorHAnsi" w:eastAsiaTheme="minorHAnsi" w:hAnsiTheme="minorHAnsi" w:cstheme="minorBidi"/>
          <w:kern w:val="2"/>
          <w:sz w:val="22"/>
          <w:szCs w:val="22"/>
          <w:lang w:val="en-GB" w:eastAsia="en-US"/>
          <w14:ligatures w14:val="standardContextual"/>
        </w:rPr>
        <w:t xml:space="preserve"> as </w:t>
      </w:r>
      <w:r w:rsidR="00EB1107">
        <w:rPr>
          <w:rFonts w:asciiTheme="minorHAnsi" w:eastAsiaTheme="minorHAnsi" w:hAnsiTheme="minorHAnsi" w:cstheme="minorBidi"/>
          <w:kern w:val="2"/>
          <w:sz w:val="22"/>
          <w:szCs w:val="22"/>
          <w:lang w:val="en-GB" w:eastAsia="en-US"/>
          <w14:ligatures w14:val="standardContextual"/>
        </w:rPr>
        <w:t>the Participant’s</w:t>
      </w:r>
      <w:r w:rsidRPr="007258CC">
        <w:rPr>
          <w:rFonts w:asciiTheme="minorHAnsi" w:eastAsiaTheme="minorHAnsi" w:hAnsiTheme="minorHAnsi" w:cstheme="minorBidi"/>
          <w:kern w:val="2"/>
          <w:sz w:val="22"/>
          <w:szCs w:val="22"/>
          <w:lang w:val="en-GB" w:eastAsia="en-US"/>
          <w14:ligatures w14:val="standardContextual"/>
        </w:rPr>
        <w:t xml:space="preserve"> personal coach for everyday life. Using exercises, adaptive equipment, and tailored strategies, occupational therapists empower </w:t>
      </w:r>
      <w:r w:rsidR="00EB1107">
        <w:rPr>
          <w:rFonts w:asciiTheme="minorHAnsi" w:eastAsiaTheme="minorHAnsi" w:hAnsiTheme="minorHAnsi" w:cstheme="minorBidi"/>
          <w:kern w:val="2"/>
          <w:sz w:val="22"/>
          <w:szCs w:val="22"/>
          <w:lang w:val="en-GB" w:eastAsia="en-US"/>
          <w14:ligatures w14:val="standardContextual"/>
        </w:rPr>
        <w:t>the Participant</w:t>
      </w:r>
      <w:r w:rsidRPr="007258CC">
        <w:rPr>
          <w:rFonts w:asciiTheme="minorHAnsi" w:eastAsiaTheme="minorHAnsi" w:hAnsiTheme="minorHAnsi" w:cstheme="minorBidi"/>
          <w:kern w:val="2"/>
          <w:sz w:val="22"/>
          <w:szCs w:val="22"/>
          <w:lang w:val="en-GB" w:eastAsia="en-US"/>
          <w14:ligatures w14:val="standardContextual"/>
        </w:rPr>
        <w:t xml:space="preserve"> to do the things that matter most, whether it's taking care of </w:t>
      </w:r>
      <w:r w:rsidR="00EB1107">
        <w:rPr>
          <w:rFonts w:asciiTheme="minorHAnsi" w:eastAsiaTheme="minorHAnsi" w:hAnsiTheme="minorHAnsi" w:cstheme="minorBidi"/>
          <w:kern w:val="2"/>
          <w:sz w:val="22"/>
          <w:szCs w:val="22"/>
          <w:lang w:val="en-GB" w:eastAsia="en-US"/>
          <w14:ligatures w14:val="standardContextual"/>
        </w:rPr>
        <w:t>themself</w:t>
      </w:r>
      <w:r w:rsidRPr="007258CC">
        <w:rPr>
          <w:rFonts w:asciiTheme="minorHAnsi" w:eastAsiaTheme="minorHAnsi" w:hAnsiTheme="minorHAnsi" w:cstheme="minorBidi"/>
          <w:kern w:val="2"/>
          <w:sz w:val="22"/>
          <w:szCs w:val="22"/>
          <w:lang w:val="en-GB" w:eastAsia="en-US"/>
          <w14:ligatures w14:val="standardContextual"/>
        </w:rPr>
        <w:t xml:space="preserve">, returning to work, or pursuing hobbies. It's all about regaining independence and participating in </w:t>
      </w:r>
      <w:r w:rsidR="00EB1107">
        <w:rPr>
          <w:rFonts w:asciiTheme="minorHAnsi" w:eastAsiaTheme="minorHAnsi" w:hAnsiTheme="minorHAnsi" w:cstheme="minorBidi"/>
          <w:kern w:val="2"/>
          <w:sz w:val="22"/>
          <w:szCs w:val="22"/>
          <w:lang w:val="en-GB" w:eastAsia="en-US"/>
          <w14:ligatures w14:val="standardContextual"/>
        </w:rPr>
        <w:t>their</w:t>
      </w:r>
      <w:r w:rsidRPr="007258CC">
        <w:rPr>
          <w:rFonts w:asciiTheme="minorHAnsi" w:eastAsiaTheme="minorHAnsi" w:hAnsiTheme="minorHAnsi" w:cstheme="minorBidi"/>
          <w:kern w:val="2"/>
          <w:sz w:val="22"/>
          <w:szCs w:val="22"/>
          <w:lang w:val="en-GB" w:eastAsia="en-US"/>
          <w14:ligatures w14:val="standardContextual"/>
        </w:rPr>
        <w:t xml:space="preserve"> life to the fullest.</w:t>
      </w:r>
    </w:p>
    <w:p w14:paraId="63212D7F" w14:textId="77777777" w:rsidR="007258CC" w:rsidRDefault="007258CC" w:rsidP="007258CC">
      <w:pPr>
        <w:pStyle w:val="Heading2"/>
        <w:jc w:val="both"/>
        <w:rPr>
          <w:lang w:val="en-GB"/>
        </w:rPr>
      </w:pPr>
      <w:bookmarkStart w:id="17" w:name="_Toc155624561"/>
      <w:r>
        <w:rPr>
          <w:lang w:val="en-GB"/>
        </w:rPr>
        <w:t>Mental Health</w:t>
      </w:r>
      <w:bookmarkEnd w:id="17"/>
    </w:p>
    <w:p w14:paraId="2BCB66BC" w14:textId="0503C01D" w:rsidR="007258CC" w:rsidRPr="007258CC" w:rsidRDefault="007258CC" w:rsidP="007258CC">
      <w:pPr>
        <w:rPr>
          <w:lang w:val="en-GB"/>
        </w:rPr>
      </w:pPr>
      <w:r w:rsidRPr="007258CC">
        <w:rPr>
          <w:lang w:val="en-GB"/>
        </w:rPr>
        <w:t>Mental health is our emotional, psychological, and social well-being. It shapes how we think, feel, and act, impacting our daily lives and relationships. Just like physical health, it needs nurturing. Good mental health allows us to cope with stress, build strong connections, and live fulfilling lives. If you</w:t>
      </w:r>
      <w:r w:rsidR="00EB1107">
        <w:rPr>
          <w:lang w:val="en-GB"/>
        </w:rPr>
        <w:t xml:space="preserve"> or the person in your care is </w:t>
      </w:r>
      <w:r w:rsidRPr="007258CC">
        <w:rPr>
          <w:lang w:val="en-GB"/>
        </w:rPr>
        <w:t xml:space="preserve">struggling, reaching out for support is a sign of strength, not weakness. </w:t>
      </w:r>
      <w:r>
        <w:rPr>
          <w:lang w:val="en-GB"/>
        </w:rPr>
        <w:t xml:space="preserve">At Optimise </w:t>
      </w:r>
      <w:r w:rsidRPr="007258CC">
        <w:rPr>
          <w:lang w:val="en-GB"/>
        </w:rPr>
        <w:t>our compassionate Mental Health Clinician is available to offer support. We can also connect you with other helpful people and services.</w:t>
      </w:r>
    </w:p>
    <w:p w14:paraId="4A727CA5" w14:textId="5431BC8A" w:rsidR="007258CC" w:rsidRDefault="0087623E" w:rsidP="0087623E">
      <w:pPr>
        <w:jc w:val="center"/>
        <w:rPr>
          <w:lang w:val="en-GB"/>
        </w:rPr>
      </w:pPr>
      <w:r>
        <w:rPr>
          <w:noProof/>
          <w:lang w:val="en-GB"/>
        </w:rPr>
        <w:drawing>
          <wp:inline distT="0" distB="0" distL="0" distR="0" wp14:anchorId="131AD0D4" wp14:editId="4304ABD6">
            <wp:extent cx="2929769" cy="1557787"/>
            <wp:effectExtent l="38100" t="38100" r="99695" b="99695"/>
            <wp:docPr id="1842630879" name="Picture 9" descr="A group of women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30879" name="Picture 9" descr="A group of women posing for a phot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311" t="24623" r="16276" b="24750"/>
                    <a:stretch/>
                  </pic:blipFill>
                  <pic:spPr bwMode="auto">
                    <a:xfrm>
                      <a:off x="0" y="0"/>
                      <a:ext cx="2977144" cy="158297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76047C">
        <w:rPr>
          <w:lang w:val="en-GB"/>
        </w:rPr>
        <w:br w:type="page"/>
      </w:r>
      <w:r w:rsidR="003A7357" w:rsidRPr="0087623E">
        <w:rPr>
          <w:rStyle w:val="Heading1Char"/>
        </w:rPr>
        <w:lastRenderedPageBreak/>
        <w:t>Key Processes</w:t>
      </w:r>
    </w:p>
    <w:p w14:paraId="4C550E9B" w14:textId="77777777" w:rsidR="007258CC" w:rsidRDefault="007258CC" w:rsidP="007258CC">
      <w:pPr>
        <w:pStyle w:val="Heading2"/>
        <w:rPr>
          <w:lang w:val="en-US"/>
        </w:rPr>
      </w:pPr>
      <w:bookmarkStart w:id="18" w:name="_Toc155624562"/>
      <w:r w:rsidRPr="00A0737D">
        <w:rPr>
          <w:lang w:val="en-US"/>
        </w:rPr>
        <w:t>How to access services and who to</w:t>
      </w:r>
      <w:r>
        <w:rPr>
          <w:lang w:val="en-US"/>
        </w:rPr>
        <w:t xml:space="preserve"> contact</w:t>
      </w:r>
      <w:bookmarkEnd w:id="18"/>
    </w:p>
    <w:p w14:paraId="761E2520" w14:textId="7E5083FD" w:rsidR="007258CC" w:rsidRDefault="007258CC" w:rsidP="007258CC">
      <w:r>
        <w:t xml:space="preserve">There are many elements to </w:t>
      </w:r>
      <w:r w:rsidR="00EB1107">
        <w:t>the Participant’s</w:t>
      </w:r>
      <w:r>
        <w:t xml:space="preserve"> plan. We are here to assist and support you to better understand </w:t>
      </w:r>
      <w:r w:rsidR="00EB1107">
        <w:t>their</w:t>
      </w:r>
      <w:r>
        <w:t xml:space="preserve"> plan and get the most out of </w:t>
      </w:r>
      <w:r w:rsidR="00EB1107">
        <w:t>their</w:t>
      </w:r>
      <w:r>
        <w:t xml:space="preserve"> funding. We will offer you an initial establishment meeting with our Intake Officer to help you understand what </w:t>
      </w:r>
      <w:r w:rsidR="00EB1107">
        <w:t>the Participant</w:t>
      </w:r>
      <w:r>
        <w:t xml:space="preserve"> ha</w:t>
      </w:r>
      <w:r w:rsidR="00EB1107">
        <w:t>s</w:t>
      </w:r>
      <w:r>
        <w:t xml:space="preserve"> been funded for</w:t>
      </w:r>
      <w:r w:rsidR="00F25BF6">
        <w:t>,</w:t>
      </w:r>
      <w:r>
        <w:t xml:space="preserve"> and how you can use it and other supports to help get you started. You can contact us by phone or email at any time to ask further questions. We are here to help you make informed decisions. </w:t>
      </w:r>
    </w:p>
    <w:p w14:paraId="2C8DFC1D" w14:textId="1875121D" w:rsidR="007258CC" w:rsidRDefault="007258CC" w:rsidP="007258CC">
      <w:pPr>
        <w:rPr>
          <w:rFonts w:ascii="Arial Nova" w:hAnsi="Arial Nova"/>
          <w:color w:val="FF0000"/>
          <w:kern w:val="0"/>
          <w:lang w:val="en-US"/>
          <w14:ligatures w14:val="none"/>
        </w:rPr>
      </w:pPr>
      <w:r w:rsidRPr="007258CC">
        <w:rPr>
          <w:b/>
          <w:bCs/>
        </w:rPr>
        <w:t>If you have any questions regarding services, would like to make any changes</w:t>
      </w:r>
      <w:r w:rsidR="00BA5ADD">
        <w:rPr>
          <w:b/>
          <w:bCs/>
        </w:rPr>
        <w:t>, or need to contact us after hours, please</w:t>
      </w:r>
      <w:r w:rsidRPr="007258CC">
        <w:rPr>
          <w:b/>
          <w:bCs/>
        </w:rPr>
        <w:t xml:space="preserve"> call reception on </w:t>
      </w:r>
      <w:r w:rsidR="00BA5ADD">
        <w:rPr>
          <w:b/>
          <w:bCs/>
        </w:rPr>
        <w:t xml:space="preserve">       </w:t>
      </w:r>
      <w:proofErr w:type="gramStart"/>
      <w:r w:rsidR="00BA5ADD">
        <w:rPr>
          <w:b/>
          <w:bCs/>
        </w:rPr>
        <w:t xml:space="preserve">   </w:t>
      </w:r>
      <w:r w:rsidRPr="007258CC">
        <w:rPr>
          <w:b/>
          <w:bCs/>
        </w:rPr>
        <w:t>(</w:t>
      </w:r>
      <w:proofErr w:type="gramEnd"/>
      <w:r w:rsidRPr="007258CC">
        <w:rPr>
          <w:b/>
          <w:bCs/>
        </w:rPr>
        <w:t>07) 4423 7662 and they will put you through to the relevant person</w:t>
      </w:r>
      <w:r>
        <w:t>.</w:t>
      </w:r>
      <w:r w:rsidR="006063E5">
        <w:t xml:space="preserve">  </w:t>
      </w:r>
    </w:p>
    <w:p w14:paraId="00BB4A02" w14:textId="77777777" w:rsidR="007258CC" w:rsidRDefault="007258CC" w:rsidP="007258CC">
      <w:pPr>
        <w:pStyle w:val="Heading2"/>
        <w:rPr>
          <w:lang w:val="en-GB"/>
        </w:rPr>
      </w:pPr>
      <w:bookmarkStart w:id="19" w:name="_Toc155624563"/>
      <w:r>
        <w:rPr>
          <w:lang w:val="en-GB"/>
        </w:rPr>
        <w:t>Cancelling a service</w:t>
      </w:r>
      <w:bookmarkEnd w:id="19"/>
    </w:p>
    <w:p w14:paraId="00A11D8D" w14:textId="77777777" w:rsidR="007258CC" w:rsidRPr="007258CC" w:rsidRDefault="007258CC" w:rsidP="007258CC">
      <w:pPr>
        <w:jc w:val="both"/>
      </w:pPr>
      <w:r w:rsidRPr="007258CC">
        <w:t>If you need to cancel a service call reception to do so.  Please do this as soon as possible to avoid a short notice cancellation.</w:t>
      </w:r>
    </w:p>
    <w:p w14:paraId="3FF74ECA" w14:textId="77777777" w:rsidR="007258CC" w:rsidRPr="007258CC" w:rsidRDefault="007258CC" w:rsidP="007258CC">
      <w:pPr>
        <w:jc w:val="both"/>
      </w:pPr>
      <w:r w:rsidRPr="007258CC">
        <w:t xml:space="preserve">The NDIS considers a cancellation “short notice” if the Participant cancels the service with less than 7 clear days' notice before the support is due to take place. </w:t>
      </w:r>
    </w:p>
    <w:p w14:paraId="5E0B00A3" w14:textId="5B1C18D1" w:rsidR="007258CC" w:rsidRPr="0049669F" w:rsidRDefault="007258CC" w:rsidP="007258CC">
      <w:pPr>
        <w:shd w:val="clear" w:color="auto" w:fill="FFFFFF"/>
        <w:spacing w:after="165" w:line="240" w:lineRule="auto"/>
        <w:jc w:val="both"/>
        <w:rPr>
          <w:rFonts w:ascii="Calibri" w:eastAsia="Times New Roman" w:hAnsi="Calibri" w:cs="Calibri"/>
          <w:color w:val="212529"/>
          <w:kern w:val="0"/>
          <w:lang w:eastAsia="en-AU"/>
          <w14:ligatures w14:val="none"/>
        </w:rPr>
      </w:pPr>
      <w:r w:rsidRPr="007258CC">
        <w:t>To avoid paying a cancellation fee, a Participant</w:t>
      </w:r>
      <w:r w:rsidR="00EB1107">
        <w:t xml:space="preserve"> and their carer</w:t>
      </w:r>
      <w:r w:rsidRPr="007258CC">
        <w:t xml:space="preserve"> should do the following</w:t>
      </w:r>
      <w:r w:rsidRPr="0049669F">
        <w:rPr>
          <w:rFonts w:ascii="Calibri" w:eastAsia="Times New Roman" w:hAnsi="Calibri" w:cs="Calibri"/>
          <w:color w:val="212529"/>
          <w:kern w:val="0"/>
          <w:lang w:eastAsia="en-AU"/>
          <w14:ligatures w14:val="none"/>
        </w:rPr>
        <w:t>:</w:t>
      </w:r>
    </w:p>
    <w:p w14:paraId="67245BF5" w14:textId="77777777" w:rsidR="007258CC" w:rsidRPr="0049669F" w:rsidRDefault="007258CC" w:rsidP="007258CC">
      <w:pPr>
        <w:numPr>
          <w:ilvl w:val="0"/>
          <w:numId w:val="1"/>
        </w:numPr>
        <w:shd w:val="clear" w:color="auto" w:fill="FFFFFF"/>
        <w:spacing w:before="100" w:beforeAutospacing="1" w:after="100" w:afterAutospacing="1" w:line="240" w:lineRule="auto"/>
        <w:ind w:left="840"/>
        <w:jc w:val="both"/>
        <w:rPr>
          <w:rFonts w:ascii="Calibri" w:eastAsia="Times New Roman" w:hAnsi="Calibri" w:cs="Calibri"/>
          <w:color w:val="212529"/>
          <w:kern w:val="0"/>
          <w:lang w:eastAsia="en-AU"/>
          <w14:ligatures w14:val="none"/>
        </w:rPr>
      </w:pPr>
      <w:r w:rsidRPr="0049669F">
        <w:rPr>
          <w:rFonts w:ascii="Calibri" w:eastAsia="Times New Roman" w:hAnsi="Calibri" w:cs="Calibri"/>
          <w:color w:val="212529"/>
          <w:kern w:val="0"/>
          <w:lang w:eastAsia="en-AU"/>
          <w14:ligatures w14:val="none"/>
        </w:rPr>
        <w:t xml:space="preserve">Show up for the scheduled support at a reasonable </w:t>
      </w:r>
      <w:proofErr w:type="gramStart"/>
      <w:r w:rsidRPr="0049669F">
        <w:rPr>
          <w:rFonts w:ascii="Calibri" w:eastAsia="Times New Roman" w:hAnsi="Calibri" w:cs="Calibri"/>
          <w:color w:val="212529"/>
          <w:kern w:val="0"/>
          <w:lang w:eastAsia="en-AU"/>
          <w14:ligatures w14:val="none"/>
        </w:rPr>
        <w:t>time</w:t>
      </w:r>
      <w:proofErr w:type="gramEnd"/>
    </w:p>
    <w:p w14:paraId="78E8B1AC" w14:textId="77777777" w:rsidR="007258CC" w:rsidRPr="0049669F" w:rsidRDefault="007258CC" w:rsidP="007258CC">
      <w:pPr>
        <w:numPr>
          <w:ilvl w:val="0"/>
          <w:numId w:val="1"/>
        </w:numPr>
        <w:shd w:val="clear" w:color="auto" w:fill="FFFFFF"/>
        <w:spacing w:before="100" w:beforeAutospacing="1" w:after="100" w:afterAutospacing="1" w:line="240" w:lineRule="auto"/>
        <w:ind w:left="840"/>
        <w:jc w:val="both"/>
        <w:rPr>
          <w:rFonts w:ascii="Calibri" w:eastAsia="Times New Roman" w:hAnsi="Calibri" w:cs="Calibri"/>
          <w:color w:val="212529"/>
          <w:kern w:val="0"/>
          <w:lang w:eastAsia="en-AU"/>
          <w14:ligatures w14:val="none"/>
        </w:rPr>
      </w:pPr>
      <w:r w:rsidRPr="0049669F">
        <w:rPr>
          <w:rFonts w:ascii="Calibri" w:eastAsia="Times New Roman" w:hAnsi="Calibri" w:cs="Calibri"/>
          <w:color w:val="212529"/>
          <w:kern w:val="0"/>
          <w:lang w:eastAsia="en-AU"/>
          <w14:ligatures w14:val="none"/>
        </w:rPr>
        <w:t xml:space="preserve">If the provider is travelling, the Participant should be at the agreed-upon destination within a reasonable </w:t>
      </w:r>
      <w:proofErr w:type="gramStart"/>
      <w:r w:rsidRPr="0049669F">
        <w:rPr>
          <w:rFonts w:ascii="Calibri" w:eastAsia="Times New Roman" w:hAnsi="Calibri" w:cs="Calibri"/>
          <w:color w:val="212529"/>
          <w:kern w:val="0"/>
          <w:lang w:eastAsia="en-AU"/>
          <w14:ligatures w14:val="none"/>
        </w:rPr>
        <w:t>time</w:t>
      </w:r>
      <w:proofErr w:type="gramEnd"/>
    </w:p>
    <w:p w14:paraId="11F5145D" w14:textId="77777777" w:rsidR="007258CC" w:rsidRPr="0049669F" w:rsidRDefault="007258CC" w:rsidP="007258CC">
      <w:pPr>
        <w:numPr>
          <w:ilvl w:val="0"/>
          <w:numId w:val="1"/>
        </w:numPr>
        <w:shd w:val="clear" w:color="auto" w:fill="FFFFFF"/>
        <w:spacing w:before="100" w:beforeAutospacing="1" w:after="165" w:line="240" w:lineRule="auto"/>
        <w:ind w:left="840"/>
        <w:jc w:val="both"/>
        <w:rPr>
          <w:rFonts w:ascii="Calibri" w:eastAsia="Times New Roman" w:hAnsi="Calibri" w:cs="Calibri"/>
          <w:color w:val="212529"/>
          <w:kern w:val="0"/>
          <w:lang w:eastAsia="en-AU"/>
          <w14:ligatures w14:val="none"/>
        </w:rPr>
      </w:pPr>
      <w:r w:rsidRPr="0049669F">
        <w:rPr>
          <w:rFonts w:ascii="Calibri" w:eastAsia="Times New Roman" w:hAnsi="Calibri" w:cs="Calibri"/>
          <w:color w:val="212529"/>
          <w:kern w:val="0"/>
          <w:lang w:eastAsia="en-AU"/>
          <w14:ligatures w14:val="none"/>
        </w:rPr>
        <w:t>If a cancellation is required, the Participant should give the appropriate amount of notice outlined in the NDIS Pricing Arrangements and Price Limits</w:t>
      </w:r>
    </w:p>
    <w:p w14:paraId="5F93AB13" w14:textId="77777777" w:rsidR="007258CC" w:rsidRPr="007258CC" w:rsidRDefault="007258CC" w:rsidP="007258CC">
      <w:pPr>
        <w:jc w:val="both"/>
      </w:pPr>
      <w:r w:rsidRPr="007258CC">
        <w:t>If a Participant doesn’t meet the criteria above, the provider may claim for the cost of short notice cancellation. In these situations, a provider may claim 100% of the agreed-upon fee.</w:t>
      </w:r>
    </w:p>
    <w:p w14:paraId="3EAF7812" w14:textId="77777777" w:rsidR="007258CC" w:rsidRPr="0049669F" w:rsidRDefault="007258CC" w:rsidP="007258CC">
      <w:pPr>
        <w:shd w:val="clear" w:color="auto" w:fill="FFFFFF"/>
        <w:spacing w:after="165" w:line="240" w:lineRule="auto"/>
        <w:jc w:val="both"/>
        <w:rPr>
          <w:rFonts w:ascii="Calibri" w:eastAsia="Times New Roman" w:hAnsi="Calibri" w:cs="Calibri"/>
          <w:color w:val="212529"/>
          <w:kern w:val="0"/>
          <w:lang w:eastAsia="en-AU"/>
          <w14:ligatures w14:val="none"/>
        </w:rPr>
      </w:pPr>
    </w:p>
    <w:p w14:paraId="6DFCDAB5" w14:textId="77777777" w:rsidR="007258CC" w:rsidRPr="007258CC" w:rsidRDefault="007258CC" w:rsidP="007258CC">
      <w:pPr>
        <w:jc w:val="both"/>
      </w:pPr>
      <w:r w:rsidRPr="007258CC">
        <w:lastRenderedPageBreak/>
        <w:t>Optimise Health and Wellness has a duty of care to our Participants. Although there is no strict limit for how many short notice cancellations can be claimed from the Participant’s funding, Optimise Health and Wellness has an obligation to protect our client’s welfare.</w:t>
      </w:r>
    </w:p>
    <w:p w14:paraId="195CB269" w14:textId="77777777" w:rsidR="007258CC" w:rsidRPr="007258CC" w:rsidRDefault="007258CC" w:rsidP="007258CC">
      <w:pPr>
        <w:jc w:val="both"/>
      </w:pPr>
      <w:r w:rsidRPr="007258CC">
        <w:t>Optimise Health and Wellness will seek to know why cancellations are occurring, particularly in circumstances where cancellations are happening frequently.</w:t>
      </w:r>
    </w:p>
    <w:p w14:paraId="39152451" w14:textId="5FF0FC7D" w:rsidR="00532B6E" w:rsidRDefault="007258CC" w:rsidP="007258CC">
      <w:pPr>
        <w:jc w:val="both"/>
      </w:pPr>
      <w:r w:rsidRPr="007258CC">
        <w:t>Claims for cancellations are routinely monitored by the NDIA. Optimise Health and Wellness participants with an unusually large number of cancellations may be contacted</w:t>
      </w:r>
      <w:r w:rsidR="00EB1107">
        <w:t>.</w:t>
      </w:r>
    </w:p>
    <w:p w14:paraId="54ABD45B" w14:textId="7B1EFF0E" w:rsidR="007258CC" w:rsidRPr="007258CC" w:rsidRDefault="00532B6E" w:rsidP="00532B6E">
      <w:pPr>
        <w:jc w:val="center"/>
      </w:pPr>
      <w:r w:rsidRPr="00532B6E">
        <w:rPr>
          <w:noProof/>
        </w:rPr>
        <w:t xml:space="preserve"> </w:t>
      </w:r>
      <w:r>
        <w:rPr>
          <w:noProof/>
        </w:rPr>
        <w:drawing>
          <wp:inline distT="0" distB="0" distL="0" distR="0" wp14:anchorId="4A3C810B" wp14:editId="673165AA">
            <wp:extent cx="3517329" cy="2159876"/>
            <wp:effectExtent l="57150" t="19050" r="64135" b="88265"/>
            <wp:docPr id="234886452"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861" b="34073"/>
                    <a:stretch/>
                  </pic:blipFill>
                  <pic:spPr bwMode="auto">
                    <a:xfrm>
                      <a:off x="0" y="0"/>
                      <a:ext cx="3535078" cy="217077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2F708A" w14:textId="6090B45E" w:rsidR="007258CC" w:rsidRDefault="007258CC" w:rsidP="007258CC">
      <w:pPr>
        <w:pStyle w:val="Heading2"/>
      </w:pPr>
      <w:bookmarkStart w:id="20" w:name="_Toc155624564"/>
      <w:r>
        <w:t>Changing or adding a Service</w:t>
      </w:r>
      <w:bookmarkEnd w:id="20"/>
    </w:p>
    <w:p w14:paraId="27417B82" w14:textId="23D7A775" w:rsidR="007258CC" w:rsidRDefault="007258CC" w:rsidP="007258CC">
      <w:pPr>
        <w:jc w:val="both"/>
      </w:pPr>
      <w:r>
        <w:t xml:space="preserve">Changing or adding a service may require amending </w:t>
      </w:r>
      <w:r w:rsidR="00EB1107">
        <w:t>the Participant’s</w:t>
      </w:r>
      <w:r>
        <w:t xml:space="preserve"> service agreement. If you require a change to an existing service or wish to add a new service, then call reception who will then direct your call to the intake officer.  The intake officer will work with you on amending your service agreement and booking/changing relevant services.  </w:t>
      </w:r>
    </w:p>
    <w:p w14:paraId="22EBE98B" w14:textId="71434B38" w:rsidR="007258CC" w:rsidRDefault="007258CC" w:rsidP="007258CC">
      <w:pPr>
        <w:jc w:val="both"/>
      </w:pPr>
      <w:r>
        <w:t xml:space="preserve">If the requested changes are within the scope of </w:t>
      </w:r>
      <w:r w:rsidR="00EB1107">
        <w:t>the</w:t>
      </w:r>
      <w:r>
        <w:t xml:space="preserve"> current service agreement, then reception will organise the relevant changes or direct you to the relevant staff member.</w:t>
      </w:r>
      <w:r w:rsidR="00532B6E" w:rsidRPr="00532B6E">
        <w:rPr>
          <w:noProof/>
        </w:rPr>
        <w:t xml:space="preserve"> </w:t>
      </w:r>
    </w:p>
    <w:p w14:paraId="4FE532A2" w14:textId="77777777" w:rsidR="007258CC" w:rsidRDefault="007258CC" w:rsidP="007258CC">
      <w:pPr>
        <w:pStyle w:val="Heading2"/>
        <w:rPr>
          <w:lang w:val="en-GB"/>
        </w:rPr>
      </w:pPr>
      <w:bookmarkStart w:id="21" w:name="_Toc155624565"/>
      <w:r>
        <w:rPr>
          <w:lang w:val="en-GB"/>
        </w:rPr>
        <w:lastRenderedPageBreak/>
        <w:t>Terminating your Service Agreement</w:t>
      </w:r>
      <w:bookmarkEnd w:id="21"/>
    </w:p>
    <w:p w14:paraId="45EB78F6" w14:textId="51279EE4" w:rsidR="007258CC" w:rsidRPr="005E76AC" w:rsidRDefault="007258CC" w:rsidP="00EB1107">
      <w:pPr>
        <w:spacing w:after="0"/>
        <w:jc w:val="both"/>
        <w:rPr>
          <w:rFonts w:ascii="Calibri" w:eastAsia="Times New Roman" w:hAnsi="Calibri" w:cs="Calibri"/>
          <w:color w:val="222222"/>
          <w:kern w:val="0"/>
          <w:lang w:eastAsia="en-AU"/>
          <w14:ligatures w14:val="none"/>
        </w:rPr>
      </w:pPr>
      <w:r w:rsidRPr="007258CC">
        <w:t xml:space="preserve">You may want to end </w:t>
      </w:r>
      <w:r w:rsidR="00EB1107">
        <w:t>the</w:t>
      </w:r>
      <w:r w:rsidRPr="007258CC">
        <w:t xml:space="preserve"> service agreement.</w:t>
      </w:r>
      <w:r w:rsidR="00F25BF6">
        <w:t xml:space="preserve"> </w:t>
      </w:r>
      <w:r w:rsidRPr="007258CC">
        <w:t>This could be because</w:t>
      </w:r>
      <w:r w:rsidRPr="005E76AC">
        <w:rPr>
          <w:rFonts w:ascii="Calibri" w:eastAsia="Times New Roman" w:hAnsi="Calibri" w:cs="Calibri"/>
          <w:color w:val="222222"/>
          <w:kern w:val="0"/>
          <w:lang w:eastAsia="en-AU"/>
          <w14:ligatures w14:val="none"/>
        </w:rPr>
        <w:t>:</w:t>
      </w:r>
    </w:p>
    <w:p w14:paraId="758C5353" w14:textId="6FB58C76" w:rsidR="007258CC" w:rsidRPr="005E76AC" w:rsidRDefault="00EB1107" w:rsidP="00EB1107">
      <w:pPr>
        <w:numPr>
          <w:ilvl w:val="0"/>
          <w:numId w:val="2"/>
        </w:numPr>
        <w:shd w:val="clear" w:color="auto" w:fill="FFFFFF"/>
        <w:spacing w:after="0" w:line="240" w:lineRule="auto"/>
        <w:rPr>
          <w:rFonts w:ascii="Calibri" w:eastAsia="Times New Roman" w:hAnsi="Calibri" w:cs="Calibri"/>
          <w:color w:val="222222"/>
          <w:kern w:val="0"/>
          <w:lang w:eastAsia="en-AU"/>
          <w14:ligatures w14:val="none"/>
        </w:rPr>
      </w:pPr>
      <w:r>
        <w:rPr>
          <w:rFonts w:ascii="Calibri" w:eastAsia="Times New Roman" w:hAnsi="Calibri" w:cs="Calibri"/>
          <w:color w:val="222222"/>
          <w:kern w:val="0"/>
          <w:lang w:eastAsia="en-AU"/>
          <w14:ligatures w14:val="none"/>
        </w:rPr>
        <w:t xml:space="preserve">The </w:t>
      </w:r>
      <w:r w:rsidR="007258CC" w:rsidRPr="005E76AC">
        <w:rPr>
          <w:rFonts w:ascii="Calibri" w:eastAsia="Times New Roman" w:hAnsi="Calibri" w:cs="Calibri"/>
          <w:color w:val="222222"/>
          <w:kern w:val="0"/>
          <w:lang w:eastAsia="en-AU"/>
          <w14:ligatures w14:val="none"/>
        </w:rPr>
        <w:t xml:space="preserve">needs </w:t>
      </w:r>
      <w:r>
        <w:rPr>
          <w:rFonts w:ascii="Calibri" w:eastAsia="Times New Roman" w:hAnsi="Calibri" w:cs="Calibri"/>
          <w:color w:val="222222"/>
          <w:kern w:val="0"/>
          <w:lang w:eastAsia="en-AU"/>
          <w14:ligatures w14:val="none"/>
        </w:rPr>
        <w:t xml:space="preserve">of the person in your care </w:t>
      </w:r>
      <w:r w:rsidR="007258CC" w:rsidRPr="005E76AC">
        <w:rPr>
          <w:rFonts w:ascii="Calibri" w:eastAsia="Times New Roman" w:hAnsi="Calibri" w:cs="Calibri"/>
          <w:color w:val="222222"/>
          <w:kern w:val="0"/>
          <w:lang w:eastAsia="en-AU"/>
          <w14:ligatures w14:val="none"/>
        </w:rPr>
        <w:t xml:space="preserve">have </w:t>
      </w:r>
      <w:proofErr w:type="gramStart"/>
      <w:r w:rsidR="007258CC" w:rsidRPr="005E76AC">
        <w:rPr>
          <w:rFonts w:ascii="Calibri" w:eastAsia="Times New Roman" w:hAnsi="Calibri" w:cs="Calibri"/>
          <w:color w:val="222222"/>
          <w:kern w:val="0"/>
          <w:lang w:eastAsia="en-AU"/>
          <w14:ligatures w14:val="none"/>
        </w:rPr>
        <w:t>changed</w:t>
      </w:r>
      <w:proofErr w:type="gramEnd"/>
    </w:p>
    <w:p w14:paraId="23658ED1" w14:textId="7EFD4A45" w:rsidR="007258CC" w:rsidRPr="005E76AC" w:rsidRDefault="00EB1107" w:rsidP="007258CC">
      <w:pPr>
        <w:numPr>
          <w:ilvl w:val="0"/>
          <w:numId w:val="2"/>
        </w:num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Pr>
          <w:rFonts w:ascii="Calibri" w:eastAsia="Times New Roman" w:hAnsi="Calibri" w:cs="Calibri"/>
          <w:color w:val="222222"/>
          <w:kern w:val="0"/>
          <w:lang w:eastAsia="en-AU"/>
          <w14:ligatures w14:val="none"/>
        </w:rPr>
        <w:t>their</w:t>
      </w:r>
      <w:r w:rsidR="007258CC" w:rsidRPr="005E76AC">
        <w:rPr>
          <w:rFonts w:ascii="Calibri" w:eastAsia="Times New Roman" w:hAnsi="Calibri" w:cs="Calibri"/>
          <w:color w:val="222222"/>
          <w:kern w:val="0"/>
          <w:lang w:eastAsia="en-AU"/>
          <w14:ligatures w14:val="none"/>
        </w:rPr>
        <w:t xml:space="preserve"> disability has improved or </w:t>
      </w:r>
      <w:proofErr w:type="gramStart"/>
      <w:r w:rsidR="007258CC" w:rsidRPr="005E76AC">
        <w:rPr>
          <w:rFonts w:ascii="Calibri" w:eastAsia="Times New Roman" w:hAnsi="Calibri" w:cs="Calibri"/>
          <w:color w:val="222222"/>
          <w:kern w:val="0"/>
          <w:lang w:eastAsia="en-AU"/>
          <w14:ligatures w14:val="none"/>
        </w:rPr>
        <w:t>declined</w:t>
      </w:r>
      <w:proofErr w:type="gramEnd"/>
    </w:p>
    <w:p w14:paraId="0A249E8D" w14:textId="104C7BE6" w:rsidR="007258CC" w:rsidRPr="005E76AC" w:rsidRDefault="007258CC" w:rsidP="007258CC">
      <w:pPr>
        <w:numPr>
          <w:ilvl w:val="0"/>
          <w:numId w:val="2"/>
        </w:num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you want to try a different support/treatment/therapy </w:t>
      </w:r>
      <w:r w:rsidR="00EB1107">
        <w:rPr>
          <w:rFonts w:ascii="Calibri" w:eastAsia="Times New Roman" w:hAnsi="Calibri" w:cs="Calibri"/>
          <w:color w:val="222222"/>
          <w:kern w:val="0"/>
          <w:lang w:eastAsia="en-AU"/>
          <w14:ligatures w14:val="none"/>
        </w:rPr>
        <w:t xml:space="preserve">for the person in your </w:t>
      </w:r>
      <w:proofErr w:type="gramStart"/>
      <w:r w:rsidR="00EB1107">
        <w:rPr>
          <w:rFonts w:ascii="Calibri" w:eastAsia="Times New Roman" w:hAnsi="Calibri" w:cs="Calibri"/>
          <w:color w:val="222222"/>
          <w:kern w:val="0"/>
          <w:lang w:eastAsia="en-AU"/>
          <w14:ligatures w14:val="none"/>
        </w:rPr>
        <w:t>care</w:t>
      </w:r>
      <w:proofErr w:type="gramEnd"/>
    </w:p>
    <w:p w14:paraId="39E34AA9" w14:textId="2A4F7083" w:rsidR="007258CC" w:rsidRPr="005E76AC" w:rsidRDefault="00EB1107" w:rsidP="007258CC">
      <w:pPr>
        <w:numPr>
          <w:ilvl w:val="0"/>
          <w:numId w:val="2"/>
        </w:num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Pr>
          <w:rFonts w:ascii="Calibri" w:eastAsia="Times New Roman" w:hAnsi="Calibri" w:cs="Calibri"/>
          <w:color w:val="222222"/>
          <w:kern w:val="0"/>
          <w:lang w:eastAsia="en-AU"/>
          <w14:ligatures w14:val="none"/>
        </w:rPr>
        <w:t>the Participant</w:t>
      </w:r>
      <w:r w:rsidR="007258CC" w:rsidRPr="005E76AC">
        <w:rPr>
          <w:rFonts w:ascii="Calibri" w:eastAsia="Times New Roman" w:hAnsi="Calibri" w:cs="Calibri"/>
          <w:color w:val="222222"/>
          <w:kern w:val="0"/>
          <w:lang w:eastAsia="en-AU"/>
          <w14:ligatures w14:val="none"/>
        </w:rPr>
        <w:t xml:space="preserve"> </w:t>
      </w:r>
      <w:r>
        <w:rPr>
          <w:rFonts w:ascii="Calibri" w:eastAsia="Times New Roman" w:hAnsi="Calibri" w:cs="Calibri"/>
          <w:color w:val="222222"/>
          <w:kern w:val="0"/>
          <w:lang w:eastAsia="en-AU"/>
          <w14:ligatures w14:val="none"/>
        </w:rPr>
        <w:t>has</w:t>
      </w:r>
      <w:r w:rsidR="007258CC" w:rsidRPr="005E76AC">
        <w:rPr>
          <w:rFonts w:ascii="Calibri" w:eastAsia="Times New Roman" w:hAnsi="Calibri" w:cs="Calibri"/>
          <w:color w:val="222222"/>
          <w:kern w:val="0"/>
          <w:lang w:eastAsia="en-AU"/>
          <w14:ligatures w14:val="none"/>
        </w:rPr>
        <w:t xml:space="preserve"> reached </w:t>
      </w:r>
      <w:r>
        <w:rPr>
          <w:rFonts w:ascii="Calibri" w:eastAsia="Times New Roman" w:hAnsi="Calibri" w:cs="Calibri"/>
          <w:color w:val="222222"/>
          <w:kern w:val="0"/>
          <w:lang w:eastAsia="en-AU"/>
          <w14:ligatures w14:val="none"/>
        </w:rPr>
        <w:t>their</w:t>
      </w:r>
      <w:r w:rsidR="007258CC" w:rsidRPr="005E76AC">
        <w:rPr>
          <w:rFonts w:ascii="Calibri" w:eastAsia="Times New Roman" w:hAnsi="Calibri" w:cs="Calibri"/>
          <w:color w:val="222222"/>
          <w:kern w:val="0"/>
          <w:lang w:eastAsia="en-AU"/>
          <w14:ligatures w14:val="none"/>
        </w:rPr>
        <w:t xml:space="preserve"> </w:t>
      </w:r>
      <w:proofErr w:type="gramStart"/>
      <w:r w:rsidR="007258CC" w:rsidRPr="005E76AC">
        <w:rPr>
          <w:rFonts w:ascii="Calibri" w:eastAsia="Times New Roman" w:hAnsi="Calibri" w:cs="Calibri"/>
          <w:color w:val="222222"/>
          <w:kern w:val="0"/>
          <w:lang w:eastAsia="en-AU"/>
          <w14:ligatures w14:val="none"/>
        </w:rPr>
        <w:t>goal</w:t>
      </w:r>
      <w:proofErr w:type="gramEnd"/>
    </w:p>
    <w:p w14:paraId="5FB3FB27" w14:textId="6FD1201A" w:rsidR="007258CC" w:rsidRPr="005E76AC" w:rsidRDefault="007258CC" w:rsidP="007258CC">
      <w:pPr>
        <w:numPr>
          <w:ilvl w:val="0"/>
          <w:numId w:val="2"/>
        </w:numPr>
        <w:shd w:val="clear" w:color="auto" w:fill="FFFFFF"/>
        <w:spacing w:before="100" w:beforeAutospacing="1" w:after="100" w:afterAutospacing="1" w:line="240" w:lineRule="auto"/>
        <w:rPr>
          <w:rFonts w:ascii="Calibri" w:eastAsia="Times New Roman" w:hAnsi="Calibri" w:cs="Calibri"/>
          <w:color w:val="222222"/>
          <w:kern w:val="0"/>
          <w:lang w:eastAsia="en-AU"/>
          <w14:ligatures w14:val="none"/>
        </w:rPr>
      </w:pPr>
      <w:r w:rsidRPr="005E76AC">
        <w:rPr>
          <w:rFonts w:ascii="Calibri" w:eastAsia="Times New Roman" w:hAnsi="Calibri" w:cs="Calibri"/>
          <w:color w:val="222222"/>
          <w:kern w:val="0"/>
          <w:lang w:eastAsia="en-AU"/>
          <w14:ligatures w14:val="none"/>
        </w:rPr>
        <w:t xml:space="preserve">you do not feel the provider is a good fit for </w:t>
      </w:r>
      <w:r w:rsidR="00EB1107">
        <w:rPr>
          <w:rFonts w:ascii="Calibri" w:eastAsia="Times New Roman" w:hAnsi="Calibri" w:cs="Calibri"/>
          <w:color w:val="222222"/>
          <w:kern w:val="0"/>
          <w:lang w:eastAsia="en-AU"/>
          <w14:ligatures w14:val="none"/>
        </w:rPr>
        <w:t xml:space="preserve">the person in your </w:t>
      </w:r>
      <w:proofErr w:type="gramStart"/>
      <w:r w:rsidR="00EB1107">
        <w:rPr>
          <w:rFonts w:ascii="Calibri" w:eastAsia="Times New Roman" w:hAnsi="Calibri" w:cs="Calibri"/>
          <w:color w:val="222222"/>
          <w:kern w:val="0"/>
          <w:lang w:eastAsia="en-AU"/>
          <w14:ligatures w14:val="none"/>
        </w:rPr>
        <w:t>care</w:t>
      </w:r>
      <w:proofErr w:type="gramEnd"/>
    </w:p>
    <w:p w14:paraId="16B6E522" w14:textId="41D2482D" w:rsidR="007258CC" w:rsidRPr="007258CC" w:rsidRDefault="007258CC" w:rsidP="007258CC">
      <w:pPr>
        <w:jc w:val="both"/>
      </w:pPr>
      <w:r w:rsidRPr="007258CC">
        <w:t xml:space="preserve">Before you end </w:t>
      </w:r>
      <w:r w:rsidR="00EB1107">
        <w:t>the</w:t>
      </w:r>
      <w:r w:rsidRPr="007258CC">
        <w:t xml:space="preserve"> service agreement, you can talk with Optimise Health and Wellness. You could ask if we can change our supports and services to meet </w:t>
      </w:r>
      <w:r w:rsidR="00EB1107">
        <w:t>the</w:t>
      </w:r>
      <w:r w:rsidRPr="007258CC">
        <w:t xml:space="preserve"> needs and preferences</w:t>
      </w:r>
      <w:r w:rsidR="00EB1107">
        <w:t xml:space="preserve"> of the person in your care</w:t>
      </w:r>
      <w:r w:rsidRPr="007258CC">
        <w:t xml:space="preserve">. You might be able to keep </w:t>
      </w:r>
      <w:r w:rsidR="00EB1107">
        <w:t>the</w:t>
      </w:r>
      <w:r w:rsidRPr="007258CC">
        <w:t xml:space="preserve"> current service agreement but change the supports </w:t>
      </w:r>
      <w:r w:rsidR="00EB1107">
        <w:t>delivered by</w:t>
      </w:r>
      <w:r w:rsidRPr="007258CC">
        <w:t xml:space="preserve"> Optimise Health and Wellness.</w:t>
      </w:r>
    </w:p>
    <w:p w14:paraId="0180F44A" w14:textId="77777777" w:rsidR="007258CC" w:rsidRPr="007258CC" w:rsidRDefault="007258CC" w:rsidP="007258CC">
      <w:pPr>
        <w:jc w:val="both"/>
      </w:pPr>
      <w:r w:rsidRPr="007258CC">
        <w:t>You have the right to terminate services with Optimise Health and Wellness at any time.  You must give us 1 months’ notice if you wish to leave our services. You will be offered an exit interview, where we can discuss the reason for leaving and obtain feedback about how we can improve our service.</w:t>
      </w:r>
    </w:p>
    <w:p w14:paraId="11595271" w14:textId="77777777" w:rsidR="007258CC" w:rsidRDefault="007258CC" w:rsidP="007258CC">
      <w:pPr>
        <w:pStyle w:val="Heading2"/>
        <w:rPr>
          <w:lang w:val="en-GB"/>
        </w:rPr>
      </w:pPr>
      <w:bookmarkStart w:id="22" w:name="_Toc155624566"/>
      <w:r>
        <w:rPr>
          <w:lang w:val="en-GB"/>
        </w:rPr>
        <w:t>Rostering</w:t>
      </w:r>
      <w:bookmarkEnd w:id="22"/>
    </w:p>
    <w:p w14:paraId="1B5F946A" w14:textId="743E8AF8" w:rsidR="007258CC" w:rsidRPr="007258CC" w:rsidRDefault="007258CC" w:rsidP="007258CC">
      <w:pPr>
        <w:jc w:val="both"/>
      </w:pPr>
      <w:r w:rsidRPr="007258CC">
        <w:t xml:space="preserve">Staff rostering is the process of creating and assigning support workers their shifts to work with </w:t>
      </w:r>
      <w:r w:rsidR="00EB1107">
        <w:t>P</w:t>
      </w:r>
      <w:r w:rsidRPr="007258CC">
        <w:t xml:space="preserve">articipants.  Optimise Health and Wellness will assign more than one support worker to work with </w:t>
      </w:r>
      <w:r w:rsidR="00EB1107">
        <w:t>the Participant</w:t>
      </w:r>
      <w:r w:rsidRPr="007258CC">
        <w:t xml:space="preserve">.  Whilst we encourage the </w:t>
      </w:r>
      <w:r w:rsidR="00EB1107">
        <w:t>P</w:t>
      </w:r>
      <w:r w:rsidRPr="007258CC">
        <w:t>articipant to choose the support worker they would like to have, sometimes this is not possible.</w:t>
      </w:r>
    </w:p>
    <w:p w14:paraId="6B02D618" w14:textId="1FCAD8BC" w:rsidR="003A7357" w:rsidRDefault="007258CC" w:rsidP="007258CC">
      <w:pPr>
        <w:jc w:val="both"/>
      </w:pPr>
      <w:r w:rsidRPr="007258CC">
        <w:t xml:space="preserve">Safeguards are important to protect your right to be safe and receive quality services from Optimise Health and Wellness staff. Here at Optimise Health and Wellness we provide more than 1 support worker who will work with </w:t>
      </w:r>
      <w:r w:rsidR="00EB1107">
        <w:t>the Participant</w:t>
      </w:r>
      <w:r w:rsidRPr="007258CC">
        <w:t xml:space="preserve"> on a rotational roster to provide and deliver quality services. </w:t>
      </w:r>
    </w:p>
    <w:p w14:paraId="3574A6DD" w14:textId="5604802A" w:rsidR="007258CC" w:rsidRDefault="007258CC" w:rsidP="007258CC">
      <w:pPr>
        <w:pStyle w:val="Heading2"/>
      </w:pPr>
      <w:bookmarkStart w:id="23" w:name="_Toc155624567"/>
      <w:r>
        <w:t>Requesting Equipment</w:t>
      </w:r>
      <w:bookmarkEnd w:id="23"/>
    </w:p>
    <w:p w14:paraId="6ED814D3" w14:textId="77777777" w:rsidR="007258CC" w:rsidRPr="005E76AC" w:rsidRDefault="007258CC" w:rsidP="007258CC">
      <w:r w:rsidRPr="005E76AC">
        <w:t>Assistive Technology falls into the Capital Supports Budget which can include higher-cost pieces of assistive technology, home or vehicle modifications and funding for one-off purchases you may need, including Specialist Disability Accommodation.</w:t>
      </w:r>
    </w:p>
    <w:p w14:paraId="72A3C64E" w14:textId="77777777" w:rsidR="007258CC" w:rsidRPr="005E76AC" w:rsidRDefault="007258CC" w:rsidP="007258CC">
      <w:r w:rsidRPr="005E76AC">
        <w:lastRenderedPageBreak/>
        <w:t>It is important to remember that funds within the Capital Supports budget can only be used for their specific purpose and are not flexible to pay for anything else.</w:t>
      </w:r>
    </w:p>
    <w:p w14:paraId="0FFB8EA8" w14:textId="1D7B3E89" w:rsidR="007258CC" w:rsidRPr="005E76AC" w:rsidRDefault="007258CC" w:rsidP="007258CC">
      <w:pPr>
        <w:rPr>
          <w:rFonts w:ascii="Calibri" w:hAnsi="Calibri" w:cs="Calibri"/>
        </w:rPr>
      </w:pPr>
      <w:r w:rsidRPr="007258CC">
        <w:rPr>
          <w:b/>
          <w:bCs/>
          <w:i/>
          <w:iCs/>
        </w:rPr>
        <w:t xml:space="preserve">If you require Assistive Technology equipment or Home Modifications and it is not in your current plan, your Occupational Therapist will need to show </w:t>
      </w:r>
      <w:r w:rsidRPr="007258CC">
        <w:rPr>
          <w:rFonts w:ascii="Calibri" w:hAnsi="Calibri" w:cs="Calibri"/>
          <w:b/>
          <w:bCs/>
          <w:i/>
          <w:iCs/>
        </w:rPr>
        <w:t>t</w:t>
      </w:r>
      <w:r w:rsidRPr="007258CC">
        <w:rPr>
          <w:rFonts w:ascii="Calibri" w:hAnsi="Calibri" w:cs="Calibri"/>
          <w:b/>
          <w:bCs/>
          <w:i/>
          <w:iCs/>
          <w:color w:val="040C28"/>
        </w:rPr>
        <w:t>he evidence in writing to NDIS</w:t>
      </w:r>
      <w:r w:rsidRPr="005E76AC">
        <w:rPr>
          <w:rFonts w:ascii="Calibri" w:hAnsi="Calibri" w:cs="Calibri"/>
          <w:color w:val="040C28"/>
        </w:rPr>
        <w:t>.</w:t>
      </w:r>
      <w:r w:rsidRPr="005E76AC">
        <w:rPr>
          <w:rFonts w:ascii="Calibri" w:hAnsi="Calibri" w:cs="Calibri"/>
          <w:color w:val="4D5156"/>
          <w:shd w:val="clear" w:color="auto" w:fill="FFFFFF"/>
        </w:rPr>
        <w:t xml:space="preserve"> </w:t>
      </w:r>
      <w:r w:rsidRPr="00EB1107">
        <w:t xml:space="preserve">It needs to confirm the device is the most appropriate solution for your disability support needs. After this is provided to NDIS with the evidence, they will include funding for the item in </w:t>
      </w:r>
      <w:r w:rsidR="00EB1107" w:rsidRPr="00EB1107">
        <w:t>the Participant’s</w:t>
      </w:r>
      <w:r w:rsidRPr="00EB1107">
        <w:t xml:space="preserve"> plan if it meets all the NDIS funding criteria.</w:t>
      </w:r>
    </w:p>
    <w:p w14:paraId="36D73D4D" w14:textId="4409959D" w:rsidR="007258CC" w:rsidRDefault="007258CC" w:rsidP="007258CC">
      <w:pPr>
        <w:pStyle w:val="Heading2"/>
      </w:pPr>
      <w:bookmarkStart w:id="24" w:name="_Toc155624568"/>
      <w:r>
        <w:t>Confidentiality</w:t>
      </w:r>
      <w:bookmarkEnd w:id="24"/>
    </w:p>
    <w:p w14:paraId="0A0C7A77" w14:textId="6FC5FAE0" w:rsidR="007258CC" w:rsidRPr="007258CC" w:rsidRDefault="007258CC" w:rsidP="007258CC">
      <w:pPr>
        <w:spacing w:before="120" w:after="120" w:line="288" w:lineRule="auto"/>
        <w:jc w:val="both"/>
      </w:pPr>
      <w:r w:rsidRPr="007258CC">
        <w:t xml:space="preserve">When you deal with us, we need to collect certain information about </w:t>
      </w:r>
      <w:r w:rsidR="00513D35">
        <w:t>the Participant</w:t>
      </w:r>
      <w:r w:rsidRPr="007258CC">
        <w:t xml:space="preserve">. This is so we know who </w:t>
      </w:r>
      <w:r w:rsidR="00513D35">
        <w:t>they</w:t>
      </w:r>
      <w:r w:rsidRPr="007258CC">
        <w:t xml:space="preserve"> are and how we can help </w:t>
      </w:r>
      <w:r w:rsidR="00513D35">
        <w:t>them</w:t>
      </w:r>
      <w:r w:rsidRPr="007258CC">
        <w:t>.</w:t>
      </w:r>
      <w:r>
        <w:t xml:space="preserve"> </w:t>
      </w:r>
      <w:r w:rsidRPr="007258CC">
        <w:t xml:space="preserve">If </w:t>
      </w:r>
      <w:r w:rsidR="00513D35">
        <w:t>they’re</w:t>
      </w:r>
      <w:r w:rsidRPr="007258CC">
        <w:t xml:space="preserve"> an applicant or a participant, we also need to know how </w:t>
      </w:r>
      <w:r w:rsidR="00513D35">
        <w:t>their</w:t>
      </w:r>
      <w:r w:rsidRPr="007258CC">
        <w:t xml:space="preserve"> disability affects </w:t>
      </w:r>
      <w:r w:rsidR="00513D35">
        <w:t>them</w:t>
      </w:r>
      <w:r w:rsidRPr="007258CC">
        <w:t xml:space="preserve">. We use this information to make sure </w:t>
      </w:r>
      <w:r w:rsidR="00513D35">
        <w:t>they</w:t>
      </w:r>
      <w:r w:rsidRPr="007258CC">
        <w:t xml:space="preserve"> get the supports </w:t>
      </w:r>
      <w:r w:rsidR="00513D35">
        <w:t>they</w:t>
      </w:r>
      <w:r w:rsidRPr="007258CC">
        <w:t xml:space="preserve"> need.</w:t>
      </w:r>
    </w:p>
    <w:p w14:paraId="1BC2EEDD" w14:textId="64682327" w:rsidR="007258CC" w:rsidRPr="007258CC" w:rsidRDefault="007258CC" w:rsidP="007258CC">
      <w:pPr>
        <w:spacing w:before="120" w:after="120" w:line="288" w:lineRule="auto"/>
        <w:jc w:val="both"/>
      </w:pPr>
      <w:r w:rsidRPr="007258CC">
        <w:t xml:space="preserve">We take </w:t>
      </w:r>
      <w:r w:rsidR="00513D35">
        <w:t>yours and their</w:t>
      </w:r>
      <w:r w:rsidRPr="007258CC">
        <w:t xml:space="preserve"> privacy seriously. When we talk about privacy, we mean that we make sure we protect personal information. We’re committed to keeping </w:t>
      </w:r>
      <w:r w:rsidR="00513D35">
        <w:t>this</w:t>
      </w:r>
      <w:r w:rsidRPr="007258CC">
        <w:t xml:space="preserve"> information safe.</w:t>
      </w:r>
      <w:r>
        <w:t xml:space="preserve"> This information </w:t>
      </w:r>
      <w:proofErr w:type="gramStart"/>
      <w:r>
        <w:t>includes,</w:t>
      </w:r>
      <w:proofErr w:type="gramEnd"/>
      <w:r>
        <w:t xml:space="preserve"> things:</w:t>
      </w:r>
    </w:p>
    <w:p w14:paraId="13522A94" w14:textId="31C2E8E1" w:rsidR="007258CC" w:rsidRPr="007258CC" w:rsidRDefault="007258CC" w:rsidP="007258CC">
      <w:pPr>
        <w:pStyle w:val="ListParagraph"/>
        <w:numPr>
          <w:ilvl w:val="0"/>
          <w:numId w:val="3"/>
        </w:numPr>
        <w:spacing w:before="120" w:after="120" w:line="288" w:lineRule="auto"/>
        <w:rPr>
          <w:rFonts w:eastAsia="Calibri" w:cstheme="minorHAnsi"/>
        </w:rPr>
      </w:pPr>
      <w:r w:rsidRPr="007258CC">
        <w:rPr>
          <w:rFonts w:eastAsia="Calibri" w:cstheme="minorHAnsi"/>
        </w:rPr>
        <w:t>you</w:t>
      </w:r>
      <w:r w:rsidR="00513D35">
        <w:rPr>
          <w:rFonts w:eastAsia="Calibri" w:cstheme="minorHAnsi"/>
        </w:rPr>
        <w:t xml:space="preserve"> or the Participant</w:t>
      </w:r>
      <w:r w:rsidRPr="007258CC">
        <w:rPr>
          <w:rFonts w:eastAsia="Calibri" w:cstheme="minorHAnsi"/>
        </w:rPr>
        <w:t xml:space="preserve"> have told us.</w:t>
      </w:r>
    </w:p>
    <w:p w14:paraId="340AB3BB" w14:textId="2A6CF2C8" w:rsidR="007258CC" w:rsidRPr="007258CC" w:rsidRDefault="007258CC" w:rsidP="00260A61">
      <w:pPr>
        <w:pStyle w:val="ListParagraph"/>
        <w:numPr>
          <w:ilvl w:val="0"/>
          <w:numId w:val="4"/>
        </w:numPr>
        <w:shd w:val="clear" w:color="auto" w:fill="FFFFFF"/>
        <w:spacing w:before="120" w:beforeAutospacing="1" w:after="120" w:afterAutospacing="1" w:line="288" w:lineRule="auto"/>
        <w:rPr>
          <w:rFonts w:eastAsia="Calibri" w:cstheme="minorHAnsi"/>
        </w:rPr>
      </w:pPr>
      <w:r w:rsidRPr="007258CC">
        <w:rPr>
          <w:rFonts w:eastAsia="Calibri" w:cstheme="minorHAnsi"/>
        </w:rPr>
        <w:t xml:space="preserve">others have told us about </w:t>
      </w:r>
      <w:r w:rsidR="00513D35">
        <w:rPr>
          <w:rFonts w:eastAsia="Calibri" w:cstheme="minorHAnsi"/>
        </w:rPr>
        <w:t>the Participant</w:t>
      </w:r>
      <w:r w:rsidRPr="007258CC">
        <w:rPr>
          <w:rFonts w:eastAsia="Calibri" w:cstheme="minorHAnsi"/>
        </w:rPr>
        <w:t xml:space="preserve"> (for example, </w:t>
      </w:r>
      <w:r w:rsidR="00513D35">
        <w:rPr>
          <w:rFonts w:eastAsia="Calibri" w:cstheme="minorHAnsi"/>
        </w:rPr>
        <w:t>other medical professionals</w:t>
      </w:r>
      <w:r w:rsidRPr="007258CC">
        <w:rPr>
          <w:rFonts w:eastAsia="Calibri" w:cstheme="minorHAnsi"/>
        </w:rPr>
        <w:t>)</w:t>
      </w:r>
    </w:p>
    <w:p w14:paraId="5089FDBA" w14:textId="33F8203B" w:rsidR="007258CC" w:rsidRPr="007258CC" w:rsidRDefault="007258CC" w:rsidP="00260A61">
      <w:pPr>
        <w:pStyle w:val="ListParagraph"/>
        <w:numPr>
          <w:ilvl w:val="0"/>
          <w:numId w:val="4"/>
        </w:numPr>
        <w:shd w:val="clear" w:color="auto" w:fill="FFFFFF"/>
        <w:spacing w:before="120" w:beforeAutospacing="1" w:after="120" w:afterAutospacing="1" w:line="288" w:lineRule="auto"/>
        <w:rPr>
          <w:rFonts w:eastAsia="Calibri" w:cstheme="minorHAnsi"/>
        </w:rPr>
      </w:pPr>
      <w:r w:rsidRPr="007258CC">
        <w:rPr>
          <w:rFonts w:eastAsia="Times New Roman" w:cstheme="minorHAnsi"/>
          <w:color w:val="222222"/>
          <w:kern w:val="0"/>
          <w:lang w:eastAsia="en-AU"/>
          <w14:ligatures w14:val="none"/>
        </w:rPr>
        <w:t xml:space="preserve">we have recorded about </w:t>
      </w:r>
      <w:r w:rsidR="00513D35">
        <w:rPr>
          <w:rFonts w:eastAsia="Times New Roman" w:cstheme="minorHAnsi"/>
          <w:color w:val="222222"/>
          <w:kern w:val="0"/>
          <w:lang w:eastAsia="en-AU"/>
          <w14:ligatures w14:val="none"/>
        </w:rPr>
        <w:t>the Participant</w:t>
      </w:r>
      <w:r w:rsidRPr="007258CC">
        <w:rPr>
          <w:rFonts w:eastAsia="Times New Roman" w:cstheme="minorHAnsi"/>
          <w:color w:val="222222"/>
          <w:kern w:val="0"/>
          <w:lang w:eastAsia="en-AU"/>
          <w14:ligatures w14:val="none"/>
        </w:rPr>
        <w:t xml:space="preserve"> and </w:t>
      </w:r>
      <w:r w:rsidR="00513D35">
        <w:rPr>
          <w:rFonts w:eastAsia="Times New Roman" w:cstheme="minorHAnsi"/>
          <w:color w:val="222222"/>
          <w:kern w:val="0"/>
          <w:lang w:eastAsia="en-AU"/>
          <w14:ligatures w14:val="none"/>
        </w:rPr>
        <w:t>their</w:t>
      </w:r>
      <w:r w:rsidRPr="007258CC">
        <w:rPr>
          <w:rFonts w:eastAsia="Times New Roman" w:cstheme="minorHAnsi"/>
          <w:color w:val="222222"/>
          <w:kern w:val="0"/>
          <w:lang w:eastAsia="en-AU"/>
          <w14:ligatures w14:val="none"/>
        </w:rPr>
        <w:t xml:space="preserve"> current plan.</w:t>
      </w:r>
    </w:p>
    <w:p w14:paraId="64645D78" w14:textId="3252D6EC" w:rsidR="007258CC" w:rsidRPr="007258CC" w:rsidRDefault="007258CC" w:rsidP="007258CC">
      <w:pPr>
        <w:spacing w:before="120" w:after="120" w:line="288" w:lineRule="auto"/>
        <w:jc w:val="both"/>
      </w:pPr>
      <w:r w:rsidRPr="007258CC">
        <w:t>The information we hold about you or someone else, is called personal information and is protected.</w:t>
      </w:r>
      <w:r>
        <w:t xml:space="preserve"> </w:t>
      </w:r>
      <w:r w:rsidRPr="007258CC">
        <w:t>We keep a record of our conversations with you</w:t>
      </w:r>
      <w:r w:rsidR="00513D35">
        <w:t xml:space="preserve"> and the Participant</w:t>
      </w:r>
      <w:r w:rsidRPr="007258CC">
        <w:t>, and we keep copies of documents or papers you give us.</w:t>
      </w:r>
    </w:p>
    <w:p w14:paraId="7962AD91" w14:textId="48DC2854" w:rsidR="007258CC" w:rsidRPr="007258CC" w:rsidRDefault="007258CC" w:rsidP="007258CC">
      <w:pPr>
        <w:spacing w:before="120" w:after="120" w:line="288" w:lineRule="auto"/>
        <w:jc w:val="both"/>
      </w:pPr>
      <w:r>
        <w:t xml:space="preserve">We store copies of documents or papers you give us on </w:t>
      </w:r>
      <w:r w:rsidRPr="007258CC">
        <w:t>our secure computer systems.</w:t>
      </w:r>
    </w:p>
    <w:p w14:paraId="64EEA46E" w14:textId="77777777" w:rsidR="00813874" w:rsidRPr="007258CC" w:rsidRDefault="00813874" w:rsidP="00813874">
      <w:pPr>
        <w:pStyle w:val="Heading2"/>
      </w:pPr>
      <w:bookmarkStart w:id="25" w:name="_Toc155624570"/>
      <w:bookmarkStart w:id="26" w:name="_Toc155624569"/>
      <w:r>
        <w:rPr>
          <w:noProof/>
        </w:rPr>
        <w:lastRenderedPageBreak/>
        <w:drawing>
          <wp:anchor distT="0" distB="0" distL="114300" distR="114300" simplePos="0" relativeHeight="251677696" behindDoc="0" locked="0" layoutInCell="1" allowOverlap="1" wp14:anchorId="63A626C1" wp14:editId="7829B42B">
            <wp:simplePos x="0" y="0"/>
            <wp:positionH relativeFrom="margin">
              <wp:posOffset>3333750</wp:posOffset>
            </wp:positionH>
            <wp:positionV relativeFrom="paragraph">
              <wp:posOffset>30480</wp:posOffset>
            </wp:positionV>
            <wp:extent cx="847725" cy="847725"/>
            <wp:effectExtent l="0" t="0" r="9525" b="9525"/>
            <wp:wrapSquare wrapText="bothSides"/>
            <wp:docPr id="193963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r>
        <w:t>Feedback/Complaints</w:t>
      </w:r>
      <w:bookmarkEnd w:id="26"/>
      <w:r>
        <w:t xml:space="preserve"> </w:t>
      </w:r>
    </w:p>
    <w:p w14:paraId="3226F916" w14:textId="77777777" w:rsidR="00813874" w:rsidRPr="007258CC" w:rsidRDefault="00813874" w:rsidP="00813874">
      <w:pPr>
        <w:spacing w:before="120" w:after="120" w:line="288" w:lineRule="auto"/>
        <w:jc w:val="both"/>
      </w:pPr>
      <w:r w:rsidRPr="007258CC">
        <w:t>Optimise Health and Wellness welcomes feedback, including complaints. We believe people have a right to speak up as it helps us to see what works, what doesn’t and where we can make improvements in our products and services.</w:t>
      </w:r>
    </w:p>
    <w:p w14:paraId="1C2E94C4" w14:textId="77777777" w:rsidR="00813874" w:rsidRDefault="00813874" w:rsidP="00813874">
      <w:pPr>
        <w:spacing w:before="120" w:after="120" w:line="288" w:lineRule="auto"/>
        <w:jc w:val="both"/>
      </w:pPr>
      <w:r>
        <w:t xml:space="preserve">To make a complaint or provide feedback, please scan </w:t>
      </w:r>
      <w:proofErr w:type="gramStart"/>
      <w:r>
        <w:t>the  QR</w:t>
      </w:r>
      <w:proofErr w:type="gramEnd"/>
      <w:r>
        <w:t xml:space="preserve"> Code or go to </w:t>
      </w:r>
      <w:hyperlink r:id="rId26" w:history="1">
        <w:r w:rsidRPr="00B31498">
          <w:rPr>
            <w:rStyle w:val="Hyperlink"/>
          </w:rPr>
          <w:t>www.optimisehealthandwellness.com.au</w:t>
        </w:r>
      </w:hyperlink>
      <w:r>
        <w:t xml:space="preserve">. You can also speak to the practice </w:t>
      </w:r>
      <w:proofErr w:type="gramStart"/>
      <w:r>
        <w:t>manager</w:t>
      </w:r>
      <w:proofErr w:type="gramEnd"/>
      <w:r>
        <w:t xml:space="preserve"> or</w:t>
      </w:r>
      <w:r w:rsidRPr="007258CC">
        <w:t xml:space="preserve"> your assigned clinicians are the best people to assist you. If you want information about our services or are unsure about something, </w:t>
      </w:r>
      <w:r>
        <w:t xml:space="preserve">you can send an email to </w:t>
      </w:r>
      <w:hyperlink r:id="rId27">
        <w:r w:rsidRPr="4CDE2A08">
          <w:rPr>
            <w:rStyle w:val="Hyperlink"/>
          </w:rPr>
          <w:t>hello@optimisehealthandwellness.com.au</w:t>
        </w:r>
      </w:hyperlink>
      <w:r>
        <w:t xml:space="preserve"> or call us on </w:t>
      </w:r>
      <w:r w:rsidRPr="4CDE2A08">
        <w:rPr>
          <w:rStyle w:val="Strong"/>
          <w:rFonts w:eastAsiaTheme="minorEastAsia"/>
          <w:color w:val="000000" w:themeColor="text1"/>
        </w:rPr>
        <w:t>1800 955 682</w:t>
      </w:r>
      <w:r w:rsidRPr="4CDE2A08">
        <w:rPr>
          <w:b/>
          <w:bCs/>
        </w:rPr>
        <w:t>.</w:t>
      </w:r>
      <w:r>
        <w:t xml:space="preserve"> Our support staff can help you with making this </w:t>
      </w:r>
      <w:proofErr w:type="gramStart"/>
      <w:r>
        <w:t>contact</w:t>
      </w:r>
      <w:proofErr w:type="gramEnd"/>
      <w:r>
        <w:t xml:space="preserve"> but they are not responsible for passing on or processing complaints. </w:t>
      </w:r>
    </w:p>
    <w:p w14:paraId="420DD987" w14:textId="77777777" w:rsidR="00813874" w:rsidRPr="007258CC" w:rsidRDefault="00813874" w:rsidP="00813874">
      <w:pPr>
        <w:spacing w:after="0"/>
        <w:jc w:val="both"/>
        <w:rPr>
          <w:lang w:val="en-GB"/>
        </w:rPr>
      </w:pPr>
      <w:r w:rsidRPr="007258CC">
        <w:rPr>
          <w:lang w:val="en-GB"/>
        </w:rPr>
        <w:t>We will resolve your complaint as quickly as possible.  Our Complaints Procedure requires that we:</w:t>
      </w:r>
    </w:p>
    <w:p w14:paraId="285EDDF8" w14:textId="77777777" w:rsidR="00813874" w:rsidRPr="007258CC" w:rsidRDefault="00813874" w:rsidP="00813874">
      <w:pPr>
        <w:pStyle w:val="ListParagraph"/>
        <w:numPr>
          <w:ilvl w:val="0"/>
          <w:numId w:val="3"/>
        </w:numPr>
        <w:spacing w:after="0"/>
        <w:ind w:left="284"/>
        <w:jc w:val="both"/>
        <w:rPr>
          <w:rFonts w:cstheme="minorHAnsi"/>
          <w:lang w:val="en-GB"/>
        </w:rPr>
      </w:pPr>
      <w:r w:rsidRPr="007258CC">
        <w:rPr>
          <w:rFonts w:cstheme="minorHAnsi"/>
          <w:lang w:val="en-GB"/>
        </w:rPr>
        <w:t>take immediate action where there appears to be a high risk of harm, neglect, or abuse.</w:t>
      </w:r>
    </w:p>
    <w:p w14:paraId="5A764956" w14:textId="77777777" w:rsidR="00813874" w:rsidRPr="007258CC" w:rsidRDefault="00813874" w:rsidP="00813874">
      <w:pPr>
        <w:pStyle w:val="ListParagraph"/>
        <w:numPr>
          <w:ilvl w:val="0"/>
          <w:numId w:val="3"/>
        </w:numPr>
        <w:ind w:left="284"/>
        <w:jc w:val="both"/>
        <w:rPr>
          <w:rFonts w:cstheme="minorHAnsi"/>
          <w:lang w:val="en-GB"/>
        </w:rPr>
      </w:pPr>
      <w:r w:rsidRPr="007258CC">
        <w:rPr>
          <w:rFonts w:cstheme="minorHAnsi"/>
          <w:lang w:val="en-GB"/>
        </w:rPr>
        <w:t>aim to acknowledge complaints within the next business day from receipt.</w:t>
      </w:r>
    </w:p>
    <w:p w14:paraId="06E844B5" w14:textId="77777777" w:rsidR="00813874" w:rsidRPr="007258CC" w:rsidRDefault="00813874" w:rsidP="00813874">
      <w:pPr>
        <w:pStyle w:val="ListParagraph"/>
        <w:numPr>
          <w:ilvl w:val="0"/>
          <w:numId w:val="3"/>
        </w:numPr>
        <w:ind w:left="284"/>
        <w:jc w:val="both"/>
        <w:rPr>
          <w:rFonts w:cstheme="minorHAnsi"/>
          <w:lang w:val="en-GB"/>
        </w:rPr>
      </w:pPr>
      <w:r w:rsidRPr="007258CC">
        <w:rPr>
          <w:rFonts w:cstheme="minorHAnsi"/>
          <w:lang w:val="en-GB"/>
        </w:rPr>
        <w:t>call you within two business days of acknowledgement.</w:t>
      </w:r>
    </w:p>
    <w:p w14:paraId="17A08CC7" w14:textId="77777777" w:rsidR="00813874" w:rsidRPr="007258CC" w:rsidRDefault="00813874" w:rsidP="00813874">
      <w:pPr>
        <w:pStyle w:val="ListParagraph"/>
        <w:numPr>
          <w:ilvl w:val="0"/>
          <w:numId w:val="3"/>
        </w:numPr>
        <w:spacing w:after="0"/>
        <w:ind w:left="284"/>
        <w:jc w:val="both"/>
        <w:rPr>
          <w:rFonts w:cstheme="minorHAnsi"/>
          <w:lang w:val="en-GB"/>
        </w:rPr>
      </w:pPr>
      <w:r w:rsidRPr="007258CC">
        <w:rPr>
          <w:rFonts w:cstheme="minorHAnsi"/>
          <w:lang w:val="en-GB"/>
        </w:rPr>
        <w:t>aim to resolve complaints within 21 business days of receipt.</w:t>
      </w:r>
    </w:p>
    <w:p w14:paraId="05456A8A" w14:textId="77777777" w:rsidR="00813874" w:rsidRPr="000E5B82" w:rsidRDefault="00813874" w:rsidP="00813874">
      <w:pPr>
        <w:spacing w:after="0"/>
        <w:jc w:val="both"/>
        <w:rPr>
          <w:lang w:val="en-GB"/>
        </w:rPr>
      </w:pPr>
      <w:r w:rsidRPr="007258CC">
        <w:rPr>
          <w:lang w:val="en-GB"/>
        </w:rPr>
        <w:t>When we contact you to talk about your complaint, we may ask you to provide more information to help us understand the nature of your complaint.</w:t>
      </w:r>
      <w:r>
        <w:rPr>
          <w:lang w:val="en-GB"/>
        </w:rPr>
        <w:t xml:space="preserve"> </w:t>
      </w:r>
      <w:r>
        <w:t>If a staff member is the subject of a complaint, we will contact the staff member, provide them with details and ask for their comments and relevant information. We will let the complainant know what they say in response to the complaint.</w:t>
      </w:r>
    </w:p>
    <w:p w14:paraId="5314E51B" w14:textId="77777777" w:rsidR="00813874" w:rsidRPr="000E5B82" w:rsidRDefault="00813874" w:rsidP="00813874">
      <w:pPr>
        <w:rPr>
          <w:rStyle w:val="Strong"/>
          <w:rFonts w:ascii="Calibri" w:hAnsi="Calibri" w:cs="Calibri"/>
          <w:color w:val="000000"/>
        </w:rPr>
      </w:pPr>
      <w:r>
        <w:t xml:space="preserve">All complaints and feedback will be dealt with by us in a professional and confidential manner; however, if you are unsatisfied with our feedback and complaints resolution process, or you do not feel comfortable contacting us directly, you have the right to contact the NDIS commission. You can do this through filling out their </w:t>
      </w:r>
      <w:r w:rsidRPr="000E5B82">
        <w:t xml:space="preserve">on-line </w:t>
      </w:r>
      <w:r w:rsidRPr="000E5B82">
        <w:rPr>
          <w:rFonts w:ascii="Calibri" w:hAnsi="Calibri" w:cs="Calibri"/>
        </w:rPr>
        <w:t xml:space="preserve">complaints </w:t>
      </w:r>
      <w:proofErr w:type="gramStart"/>
      <w:r w:rsidRPr="000E5B82">
        <w:rPr>
          <w:rFonts w:ascii="Calibri" w:hAnsi="Calibri" w:cs="Calibri"/>
        </w:rPr>
        <w:t>form  or</w:t>
      </w:r>
      <w:proofErr w:type="gramEnd"/>
      <w:r w:rsidRPr="000E5B82">
        <w:rPr>
          <w:rFonts w:ascii="Calibri" w:hAnsi="Calibri" w:cs="Calibri"/>
        </w:rPr>
        <w:t xml:space="preserve"> phoning them on </w:t>
      </w:r>
      <w:r w:rsidRPr="000E5B82">
        <w:rPr>
          <w:rStyle w:val="Strong"/>
          <w:rFonts w:ascii="Calibri" w:hAnsi="Calibri" w:cs="Calibri"/>
          <w:color w:val="000000" w:themeColor="text1"/>
        </w:rPr>
        <w:t xml:space="preserve">1800 035 544 </w:t>
      </w:r>
      <w:r w:rsidRPr="000E5B82">
        <w:rPr>
          <w:rStyle w:val="Strong"/>
          <w:rFonts w:ascii="Calibri" w:hAnsi="Calibri" w:cs="Calibri"/>
          <w:b w:val="0"/>
          <w:bCs w:val="0"/>
          <w:color w:val="000000" w:themeColor="text1"/>
        </w:rPr>
        <w:t>(free call from landlines)</w:t>
      </w:r>
      <w:r w:rsidRPr="000E5B82">
        <w:rPr>
          <w:rStyle w:val="Strong"/>
          <w:rFonts w:ascii="Calibri" w:hAnsi="Calibri" w:cs="Calibri"/>
          <w:color w:val="000000" w:themeColor="text1"/>
        </w:rPr>
        <w:t xml:space="preserve"> or TTY 133 677</w:t>
      </w:r>
      <w:r w:rsidRPr="000E5B82">
        <w:rPr>
          <w:rStyle w:val="Strong"/>
          <w:rFonts w:ascii="Calibri" w:hAnsi="Calibri" w:cs="Calibri"/>
          <w:b w:val="0"/>
          <w:bCs w:val="0"/>
          <w:color w:val="000000" w:themeColor="text1"/>
        </w:rPr>
        <w:t>. They have a Translating and Interpreting Service available on</w:t>
      </w:r>
      <w:r w:rsidRPr="000E5B82">
        <w:rPr>
          <w:rStyle w:val="Strong"/>
          <w:rFonts w:ascii="Calibri" w:hAnsi="Calibri" w:cs="Calibri"/>
          <w:color w:val="000000" w:themeColor="text1"/>
        </w:rPr>
        <w:t xml:space="preserve"> 131 450 or you can contact the </w:t>
      </w:r>
      <w:r w:rsidRPr="000E5B82">
        <w:rPr>
          <w:rFonts w:ascii="Calibri" w:hAnsi="Calibri" w:cs="Calibri"/>
        </w:rPr>
        <w:t>National Relay Service</w:t>
      </w:r>
      <w:r w:rsidRPr="000E5B82">
        <w:rPr>
          <w:rStyle w:val="Strong"/>
          <w:rFonts w:ascii="Calibri" w:hAnsi="Calibri" w:cs="Calibri"/>
          <w:color w:val="000000" w:themeColor="text1"/>
        </w:rPr>
        <w:t> and ask for 1800 035 544.</w:t>
      </w:r>
    </w:p>
    <w:p w14:paraId="4ECA57D4" w14:textId="77777777" w:rsidR="007258CC" w:rsidRDefault="007258CC" w:rsidP="007258CC">
      <w:pPr>
        <w:pStyle w:val="Heading2"/>
        <w:rPr>
          <w:lang w:val="en-GB"/>
        </w:rPr>
      </w:pPr>
      <w:r>
        <w:rPr>
          <w:lang w:val="en-GB"/>
        </w:rPr>
        <w:lastRenderedPageBreak/>
        <w:t>Emergency Action Plan</w:t>
      </w:r>
      <w:bookmarkEnd w:id="25"/>
    </w:p>
    <w:p w14:paraId="722DF9A2" w14:textId="2158E99A" w:rsidR="007258CC" w:rsidRDefault="007258CC" w:rsidP="00156550">
      <w:pPr>
        <w:jc w:val="both"/>
        <w:rPr>
          <w:lang w:val="en-GB"/>
        </w:rPr>
      </w:pPr>
      <w:r>
        <w:rPr>
          <w:lang w:val="en-GB"/>
        </w:rPr>
        <w:t>In the case of an emergency (e.g. cyclone, bushfire, flood etc.) Optimise Health and Wellness staff will communicate with its participants</w:t>
      </w:r>
      <w:r w:rsidR="00513D35">
        <w:rPr>
          <w:lang w:val="en-GB"/>
        </w:rPr>
        <w:t xml:space="preserve"> and their carers</w:t>
      </w:r>
      <w:r>
        <w:rPr>
          <w:lang w:val="en-GB"/>
        </w:rPr>
        <w:t xml:space="preserve"> to ensure that adequate care can be provided.  Optimise will ensure that adequate support staff </w:t>
      </w:r>
      <w:proofErr w:type="gramStart"/>
      <w:r w:rsidR="00097BFD">
        <w:rPr>
          <w:lang w:val="en-GB"/>
        </w:rPr>
        <w:t xml:space="preserve">are located </w:t>
      </w:r>
      <w:r>
        <w:rPr>
          <w:lang w:val="en-GB"/>
        </w:rPr>
        <w:t>in</w:t>
      </w:r>
      <w:proofErr w:type="gramEnd"/>
      <w:r>
        <w:rPr>
          <w:lang w:val="en-GB"/>
        </w:rPr>
        <w:t xml:space="preserve"> affected areas.  If this is not possible, </w:t>
      </w:r>
      <w:proofErr w:type="gramStart"/>
      <w:r>
        <w:rPr>
          <w:lang w:val="en-GB"/>
        </w:rPr>
        <w:t>Optimise</w:t>
      </w:r>
      <w:proofErr w:type="gramEnd"/>
      <w:r>
        <w:rPr>
          <w:lang w:val="en-GB"/>
        </w:rPr>
        <w:t xml:space="preserve"> will work with the participant to relocate them so that they are able to receive the care they need during the course of the emergency situation. Optimise will communicate with key personnel during the </w:t>
      </w:r>
      <w:proofErr w:type="gramStart"/>
      <w:r>
        <w:rPr>
          <w:lang w:val="en-GB"/>
        </w:rPr>
        <w:t>emergency situation</w:t>
      </w:r>
      <w:proofErr w:type="gramEnd"/>
      <w:r>
        <w:rPr>
          <w:lang w:val="en-GB"/>
        </w:rPr>
        <w:t xml:space="preserve"> to ensure the safety of its participants, and support in relocation or evacuation as necessary.  If there is warning of a pending emergency situation, </w:t>
      </w:r>
      <w:proofErr w:type="gramStart"/>
      <w:r>
        <w:rPr>
          <w:lang w:val="en-GB"/>
        </w:rPr>
        <w:t>Optimise</w:t>
      </w:r>
      <w:proofErr w:type="gramEnd"/>
      <w:r>
        <w:rPr>
          <w:lang w:val="en-GB"/>
        </w:rPr>
        <w:t xml:space="preserve"> will also work with the participants</w:t>
      </w:r>
      <w:r w:rsidR="00513D35">
        <w:rPr>
          <w:lang w:val="en-GB"/>
        </w:rPr>
        <w:t xml:space="preserve"> and their carers</w:t>
      </w:r>
      <w:r>
        <w:rPr>
          <w:lang w:val="en-GB"/>
        </w:rPr>
        <w:t xml:space="preserve"> to ensure they have adequate supplies.</w:t>
      </w:r>
    </w:p>
    <w:p w14:paraId="634A1DD0" w14:textId="030AA4D7" w:rsidR="00532B6E" w:rsidRDefault="007258CC" w:rsidP="00156550">
      <w:pPr>
        <w:jc w:val="both"/>
        <w:rPr>
          <w:lang w:val="en-GB"/>
        </w:rPr>
      </w:pPr>
      <w:r>
        <w:rPr>
          <w:lang w:val="en-GB"/>
        </w:rPr>
        <w:t xml:space="preserve">Optimise will communicate via its Facebook page, email, and phone.  If you have concerns in these </w:t>
      </w:r>
      <w:proofErr w:type="gramStart"/>
      <w:r>
        <w:rPr>
          <w:lang w:val="en-GB"/>
        </w:rPr>
        <w:t>periods</w:t>
      </w:r>
      <w:proofErr w:type="gramEnd"/>
      <w:r>
        <w:rPr>
          <w:lang w:val="en-GB"/>
        </w:rPr>
        <w:t xml:space="preserve"> please contact us on (07) 4423 7662.  If you</w:t>
      </w:r>
      <w:r w:rsidR="00513D35">
        <w:rPr>
          <w:lang w:val="en-GB"/>
        </w:rPr>
        <w:t xml:space="preserve"> or the Participant</w:t>
      </w:r>
      <w:r>
        <w:rPr>
          <w:lang w:val="en-GB"/>
        </w:rPr>
        <w:t xml:space="preserve"> are in a life-threatening situation, please call 000.</w:t>
      </w:r>
    </w:p>
    <w:p w14:paraId="32EE21DD" w14:textId="572FA761" w:rsidR="00532B6E" w:rsidRPr="00532B6E" w:rsidRDefault="00532B6E" w:rsidP="00532B6E">
      <w:pPr>
        <w:pStyle w:val="Heading1"/>
        <w:jc w:val="center"/>
        <w:rPr>
          <w:color w:val="auto"/>
          <w:lang w:val="en-GB"/>
        </w:rPr>
      </w:pPr>
      <w:bookmarkStart w:id="27" w:name="_Toc155624571"/>
      <w:r w:rsidRPr="00532B6E">
        <w:rPr>
          <w:color w:val="auto"/>
          <w:lang w:val="en-GB"/>
        </w:rPr>
        <w:t>Key Personnel</w:t>
      </w:r>
      <w:r w:rsidR="00097BFD">
        <w:rPr>
          <w:color w:val="auto"/>
          <w:lang w:val="en-GB"/>
        </w:rPr>
        <w:t xml:space="preserve"> (Points of contact)</w:t>
      </w:r>
      <w:bookmarkEnd w:id="27"/>
    </w:p>
    <w:p w14:paraId="57DE38A0" w14:textId="31E94FD2" w:rsidR="00532B6E" w:rsidRDefault="00532B6E" w:rsidP="00156550">
      <w:pPr>
        <w:jc w:val="both"/>
        <w:rPr>
          <w:lang w:val="en-GB"/>
        </w:rPr>
      </w:pPr>
      <w:bookmarkStart w:id="28" w:name="_Toc155624572"/>
      <w:r w:rsidRPr="00532B6E">
        <w:rPr>
          <w:rStyle w:val="Heading2Char"/>
        </w:rPr>
        <w:t>Reception</w:t>
      </w:r>
      <w:bookmarkEnd w:id="28"/>
      <w:r>
        <w:rPr>
          <w:lang w:val="en-GB"/>
        </w:rPr>
        <w:t xml:space="preserve"> – These people are the face of Optimise Health and </w:t>
      </w:r>
      <w:proofErr w:type="gramStart"/>
      <w:r>
        <w:rPr>
          <w:lang w:val="en-GB"/>
        </w:rPr>
        <w:t>Wellness, and</w:t>
      </w:r>
      <w:proofErr w:type="gramEnd"/>
      <w:r>
        <w:rPr>
          <w:lang w:val="en-GB"/>
        </w:rPr>
        <w:t xml:space="preserve"> are who you call.  They will take your call and address any questions or </w:t>
      </w:r>
      <w:proofErr w:type="gramStart"/>
      <w:r>
        <w:rPr>
          <w:lang w:val="en-GB"/>
        </w:rPr>
        <w:t>concerns</w:t>
      </w:r>
      <w:proofErr w:type="gramEnd"/>
      <w:r>
        <w:rPr>
          <w:lang w:val="en-GB"/>
        </w:rPr>
        <w:t xml:space="preserve"> or they will direct you to the relevant staff.</w:t>
      </w:r>
    </w:p>
    <w:p w14:paraId="1353F66A" w14:textId="398C1E57" w:rsidR="00532B6E" w:rsidRDefault="00532B6E" w:rsidP="00156550">
      <w:pPr>
        <w:jc w:val="both"/>
        <w:rPr>
          <w:lang w:val="en-GB"/>
        </w:rPr>
      </w:pPr>
      <w:bookmarkStart w:id="29" w:name="_Toc155624573"/>
      <w:r w:rsidRPr="00532B6E">
        <w:rPr>
          <w:rStyle w:val="Heading2Char"/>
        </w:rPr>
        <w:t>Practice Manager</w:t>
      </w:r>
      <w:bookmarkEnd w:id="29"/>
      <w:r>
        <w:rPr>
          <w:lang w:val="en-GB"/>
        </w:rPr>
        <w:t xml:space="preserve"> – Our Practice Manager will address any concerns or queries you have regarding our Support Services and Support Staff</w:t>
      </w:r>
    </w:p>
    <w:p w14:paraId="6F8676AE" w14:textId="4A6287F9" w:rsidR="00532B6E" w:rsidRDefault="00532B6E" w:rsidP="00156550">
      <w:pPr>
        <w:jc w:val="both"/>
        <w:rPr>
          <w:lang w:val="en-GB"/>
        </w:rPr>
      </w:pPr>
      <w:bookmarkStart w:id="30" w:name="_Toc155624574"/>
      <w:r w:rsidRPr="00532B6E">
        <w:rPr>
          <w:rStyle w:val="Heading2Char"/>
        </w:rPr>
        <w:t>Clinicians</w:t>
      </w:r>
      <w:bookmarkEnd w:id="30"/>
      <w:r>
        <w:rPr>
          <w:lang w:val="en-GB"/>
        </w:rPr>
        <w:t xml:space="preserve"> - These are the people who provide relevant high quality therapies.  They are also who you talk to with queries specific to treatment, or requesting </w:t>
      </w:r>
      <w:proofErr w:type="gramStart"/>
      <w:r>
        <w:rPr>
          <w:lang w:val="en-GB"/>
        </w:rPr>
        <w:t>equipment</w:t>
      </w:r>
      <w:proofErr w:type="gramEnd"/>
    </w:p>
    <w:p w14:paraId="00FC1B8A" w14:textId="62864A6C" w:rsidR="00156550" w:rsidRDefault="00156550" w:rsidP="00156550">
      <w:pPr>
        <w:jc w:val="center"/>
        <w:rPr>
          <w:lang w:val="en-GB"/>
        </w:rPr>
      </w:pPr>
      <w:r>
        <w:rPr>
          <w:noProof/>
        </w:rPr>
        <w:drawing>
          <wp:inline distT="0" distB="0" distL="0" distR="0" wp14:anchorId="5AF06C1C" wp14:editId="4817E072">
            <wp:extent cx="2303305" cy="1316391"/>
            <wp:effectExtent l="57150" t="19050" r="59055" b="93345"/>
            <wp:docPr id="193672288"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05" t="29281" r="22714" b="39089"/>
                    <a:stretch/>
                  </pic:blipFill>
                  <pic:spPr bwMode="auto">
                    <a:xfrm>
                      <a:off x="0" y="0"/>
                      <a:ext cx="2323993" cy="132821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9B04A5" w14:textId="6F2BBA43" w:rsidR="003A7357" w:rsidRPr="003A7357" w:rsidRDefault="007258CC" w:rsidP="007258CC">
      <w:pPr>
        <w:jc w:val="both"/>
        <w:rPr>
          <w:lang w:val="en-GB"/>
        </w:rPr>
      </w:pPr>
      <w:r>
        <w:rPr>
          <w:noProof/>
          <w:lang w:val="en-GB"/>
        </w:rPr>
        <w:lastRenderedPageBreak/>
        <w:drawing>
          <wp:inline distT="0" distB="0" distL="0" distR="0" wp14:anchorId="5127C282" wp14:editId="2A47A1E3">
            <wp:extent cx="4639688" cy="6006662"/>
            <wp:effectExtent l="0" t="0" r="8890" b="0"/>
            <wp:docPr id="2100034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6782" cy="6028793"/>
                    </a:xfrm>
                    <a:prstGeom prst="rect">
                      <a:avLst/>
                    </a:prstGeom>
                    <a:noFill/>
                  </pic:spPr>
                </pic:pic>
              </a:graphicData>
            </a:graphic>
          </wp:inline>
        </w:drawing>
      </w:r>
    </w:p>
    <w:sectPr w:rsidR="003A7357" w:rsidRPr="003A7357" w:rsidSect="00F108C9">
      <w:headerReference w:type="even" r:id="rId30"/>
      <w:headerReference w:type="default" r:id="rId31"/>
      <w:pgSz w:w="8419" w:h="11906" w:orient="landscape" w:code="9"/>
      <w:pgMar w:top="567" w:right="720" w:bottom="567" w:left="720" w:header="284" w:footer="567" w:gutter="0"/>
      <w:pgBorders w:display="firstPage"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02F8D" w14:textId="77777777" w:rsidR="00F108C9" w:rsidRDefault="00F108C9" w:rsidP="007258CC">
      <w:pPr>
        <w:spacing w:after="0" w:line="240" w:lineRule="auto"/>
      </w:pPr>
      <w:r>
        <w:separator/>
      </w:r>
    </w:p>
  </w:endnote>
  <w:endnote w:type="continuationSeparator" w:id="0">
    <w:p w14:paraId="1DDA58ED" w14:textId="77777777" w:rsidR="00F108C9" w:rsidRDefault="00F108C9" w:rsidP="00725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73E47" w14:textId="77777777" w:rsidR="00F108C9" w:rsidRDefault="00F108C9" w:rsidP="007258CC">
      <w:pPr>
        <w:spacing w:after="0" w:line="240" w:lineRule="auto"/>
      </w:pPr>
      <w:r>
        <w:separator/>
      </w:r>
    </w:p>
  </w:footnote>
  <w:footnote w:type="continuationSeparator" w:id="0">
    <w:p w14:paraId="44D4E2CB" w14:textId="77777777" w:rsidR="00F108C9" w:rsidRDefault="00F108C9" w:rsidP="00725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622650"/>
      <w:docPartObj>
        <w:docPartGallery w:val="Page Numbers (Top of Page)"/>
        <w:docPartUnique/>
      </w:docPartObj>
    </w:sdtPr>
    <w:sdtContent>
      <w:p w14:paraId="3273F333" w14:textId="3314941C" w:rsidR="0087623E" w:rsidRDefault="0087623E">
        <w:pPr>
          <w:pStyle w:val="Header"/>
          <w:ind w:right="-864"/>
          <w:jc w:val="right"/>
        </w:pPr>
        <w:r>
          <w:rPr>
            <w:noProof/>
          </w:rPr>
          <mc:AlternateContent>
            <mc:Choice Requires="wpg">
              <w:drawing>
                <wp:inline distT="0" distB="0" distL="0" distR="0" wp14:anchorId="251D08A3" wp14:editId="47B2B060">
                  <wp:extent cx="548640" cy="237490"/>
                  <wp:effectExtent l="0" t="0" r="22860" b="10160"/>
                  <wp:docPr id="6108048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429814934"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922889260" name="AutoShape 43"/>
                          <wps:cNvSpPr>
                            <a:spLocks noChangeArrowheads="1"/>
                          </wps:cNvSpPr>
                          <wps:spPr bwMode="auto">
                            <a:xfrm rot="-5400000">
                              <a:off x="898" y="451"/>
                              <a:ext cx="296" cy="792"/>
                            </a:xfrm>
                            <a:prstGeom prst="roundRect">
                              <a:avLst>
                                <a:gd name="adj" fmla="val 16667"/>
                              </a:avLst>
                            </a:prstGeom>
                            <a:solidFill>
                              <a:srgbClr val="92D050"/>
                            </a:solidFill>
                            <a:ln w="9525">
                              <a:solidFill>
                                <a:srgbClr val="00B0F0"/>
                              </a:solidFill>
                              <a:round/>
                              <a:headEnd/>
                              <a:tailEnd/>
                            </a:ln>
                          </wps:spPr>
                          <wps:bodyPr rot="0" vert="horz" wrap="square" lIns="91440" tIns="45720" rIns="91440" bIns="45720" anchor="t" anchorCtr="0" upright="1">
                            <a:noAutofit/>
                          </wps:bodyPr>
                        </wps:wsp>
                        <wps:wsp>
                          <wps:cNvPr id="287743721" name="Text Box 44"/>
                          <wps:cNvSpPr txBox="1">
                            <a:spLocks noChangeArrowheads="1"/>
                          </wps:cNvSpPr>
                          <wps:spPr bwMode="auto">
                            <a:xfrm>
                              <a:off x="732" y="716"/>
                              <a:ext cx="659" cy="288"/>
                            </a:xfrm>
                            <a:prstGeom prst="rect">
                              <a:avLst/>
                            </a:prstGeom>
                            <a:solidFill>
                              <a:srgbClr val="92D050"/>
                            </a:solidFill>
                            <a:ln w="9525">
                              <a:noFill/>
                              <a:miter lim="800000"/>
                              <a:headEnd/>
                              <a:tailEnd/>
                            </a:ln>
                          </wps:spPr>
                          <wps:txbx>
                            <w:txbxContent>
                              <w:p w14:paraId="0750665F" w14:textId="77777777" w:rsidR="0087623E" w:rsidRDefault="0087623E">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51D08A3" id="Group 12"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" strokecolor="#00b0f0"/>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" fillcolor="#92d050" strokecolor="#00b0f0"/>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" fillcolor="#92d050" stroked="f">
                    <v:textbox inset="0,0,0,0">
                      <w:txbxContent>
                        <w:p w14:paraId="0750665F" w14:textId="77777777" w:rsidR="0087623E" w:rsidRDefault="0087623E">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58A9B1BF" w14:textId="77777777" w:rsidR="0087623E" w:rsidRDefault="00876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580906"/>
      <w:docPartObj>
        <w:docPartGallery w:val="Page Numbers (Top of Page)"/>
        <w:docPartUnique/>
      </w:docPartObj>
    </w:sdtPr>
    <w:sdtContent>
      <w:p w14:paraId="65503BD9" w14:textId="1CE97B7E" w:rsidR="0087623E" w:rsidRDefault="0087623E">
        <w:pPr>
          <w:pStyle w:val="Header"/>
          <w:ind w:left="-864"/>
        </w:pPr>
        <w:r>
          <w:rPr>
            <w:noProof/>
          </w:rPr>
          <mc:AlternateContent>
            <mc:Choice Requires="wpg">
              <w:drawing>
                <wp:inline distT="0" distB="0" distL="0" distR="0" wp14:anchorId="25D9BD12" wp14:editId="53A383D0">
                  <wp:extent cx="548640" cy="237490"/>
                  <wp:effectExtent l="0" t="0" r="22860" b="10160"/>
                  <wp:docPr id="5335742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14049744"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1329057746" name="AutoShape 43"/>
                          <wps:cNvSpPr>
                            <a:spLocks noChangeArrowheads="1"/>
                          </wps:cNvSpPr>
                          <wps:spPr bwMode="auto">
                            <a:xfrm rot="-5400000">
                              <a:off x="898" y="451"/>
                              <a:ext cx="296" cy="792"/>
                            </a:xfrm>
                            <a:prstGeom prst="roundRect">
                              <a:avLst>
                                <a:gd name="adj" fmla="val 16667"/>
                              </a:avLst>
                            </a:prstGeom>
                            <a:solidFill>
                              <a:srgbClr val="92D050"/>
                            </a:solidFill>
                            <a:ln w="9525">
                              <a:solidFill>
                                <a:srgbClr val="E4BE84"/>
                              </a:solidFill>
                              <a:round/>
                              <a:headEnd/>
                              <a:tailEnd/>
                            </a:ln>
                          </wps:spPr>
                          <wps:bodyPr rot="0" vert="horz" wrap="square" lIns="91440" tIns="45720" rIns="91440" bIns="45720" anchor="t" anchorCtr="0" upright="1">
                            <a:noAutofit/>
                          </wps:bodyPr>
                        </wps:wsp>
                        <wps:wsp>
                          <wps:cNvPr id="1961266410" name="Text Box 44"/>
                          <wps:cNvSpPr txBox="1">
                            <a:spLocks noChangeArrowheads="1"/>
                          </wps:cNvSpPr>
                          <wps:spPr bwMode="auto">
                            <a:xfrm>
                              <a:off x="732" y="716"/>
                              <a:ext cx="659" cy="288"/>
                            </a:xfrm>
                            <a:prstGeom prst="rect">
                              <a:avLst/>
                            </a:prstGeom>
                            <a:solidFill>
                              <a:srgbClr val="92D050"/>
                            </a:solidFill>
                            <a:ln w="9525">
                              <a:noFill/>
                              <a:miter lim="800000"/>
                              <a:headEnd/>
                              <a:tailEnd/>
                            </a:ln>
                          </wps:spPr>
                          <wps:txbx>
                            <w:txbxContent>
                              <w:p w14:paraId="360B29D2" w14:textId="77777777" w:rsidR="0087623E" w:rsidRDefault="0087623E">
                                <w:pPr>
                                  <w:jc w:val="right"/>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5D9BD12" id="Group 11"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">
                  <v:roundrect id="AutoShape 42" o:spid="_x0000_s103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" strokecolor="#00b0f0"/>
                  <v:roundrect id="AutoShape 43" o:spid="_x0000_s103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" fillcolor="#92d050" strokecolor="#e4be84"/>
                  <v:shapetype id="_x0000_t202" coordsize="21600,21600" o:spt="202" path="m,l,21600r21600,l21600,xe">
                    <v:stroke joinstyle="miter"/>
                    <v:path gradientshapeok="t" o:connecttype="rect"/>
                  </v:shapetype>
                  <v:shape id="Text Box 44" o:spid="_x0000_s103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" fillcolor="#92d050" stroked="f">
                    <v:textbox inset="0,0,0,0">
                      <w:txbxContent>
                        <w:p w14:paraId="360B29D2" w14:textId="77777777" w:rsidR="0087623E" w:rsidRDefault="0087623E">
                          <w:pPr>
                            <w:jc w:val="right"/>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556CF7AB" w14:textId="77777777" w:rsidR="007258CC" w:rsidRDefault="00725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C7ECF"/>
    <w:multiLevelType w:val="hybridMultilevel"/>
    <w:tmpl w:val="5326741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14360FA6"/>
    <w:multiLevelType w:val="multilevel"/>
    <w:tmpl w:val="E9C2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E37DF"/>
    <w:multiLevelType w:val="multilevel"/>
    <w:tmpl w:val="3AA2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21737"/>
    <w:multiLevelType w:val="multilevel"/>
    <w:tmpl w:val="AE4E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C92F8D"/>
    <w:multiLevelType w:val="hybridMultilevel"/>
    <w:tmpl w:val="E370D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58798F"/>
    <w:multiLevelType w:val="hybridMultilevel"/>
    <w:tmpl w:val="9196C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9A67DE"/>
    <w:multiLevelType w:val="multilevel"/>
    <w:tmpl w:val="F102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8299162">
    <w:abstractNumId w:val="6"/>
  </w:num>
  <w:num w:numId="2" w16cid:durableId="1801612918">
    <w:abstractNumId w:val="2"/>
  </w:num>
  <w:num w:numId="3" w16cid:durableId="1235630211">
    <w:abstractNumId w:val="5"/>
  </w:num>
  <w:num w:numId="4" w16cid:durableId="589119138">
    <w:abstractNumId w:val="3"/>
  </w:num>
  <w:num w:numId="5" w16cid:durableId="1432092928">
    <w:abstractNumId w:val="0"/>
  </w:num>
  <w:num w:numId="6" w16cid:durableId="2040037252">
    <w:abstractNumId w:val="1"/>
  </w:num>
  <w:num w:numId="7" w16cid:durableId="2098820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917"/>
    <w:rsid w:val="00097BFD"/>
    <w:rsid w:val="000A1334"/>
    <w:rsid w:val="000E5B82"/>
    <w:rsid w:val="001436EA"/>
    <w:rsid w:val="00156550"/>
    <w:rsid w:val="002A74C6"/>
    <w:rsid w:val="002E14CE"/>
    <w:rsid w:val="002F2267"/>
    <w:rsid w:val="0032639A"/>
    <w:rsid w:val="003559D3"/>
    <w:rsid w:val="003A7357"/>
    <w:rsid w:val="003C0C64"/>
    <w:rsid w:val="00502789"/>
    <w:rsid w:val="00513D35"/>
    <w:rsid w:val="00532B6E"/>
    <w:rsid w:val="005343F9"/>
    <w:rsid w:val="00536917"/>
    <w:rsid w:val="00605C12"/>
    <w:rsid w:val="006063E5"/>
    <w:rsid w:val="00627381"/>
    <w:rsid w:val="006920A2"/>
    <w:rsid w:val="007258CC"/>
    <w:rsid w:val="0076047C"/>
    <w:rsid w:val="0077515E"/>
    <w:rsid w:val="00782923"/>
    <w:rsid w:val="008122D1"/>
    <w:rsid w:val="00813874"/>
    <w:rsid w:val="0087623E"/>
    <w:rsid w:val="009710EE"/>
    <w:rsid w:val="009D316F"/>
    <w:rsid w:val="009E64AA"/>
    <w:rsid w:val="00A31F88"/>
    <w:rsid w:val="00A572C3"/>
    <w:rsid w:val="00AD2EE8"/>
    <w:rsid w:val="00AE2036"/>
    <w:rsid w:val="00BA5ADD"/>
    <w:rsid w:val="00D11415"/>
    <w:rsid w:val="00D8229E"/>
    <w:rsid w:val="00D915E3"/>
    <w:rsid w:val="00E929C5"/>
    <w:rsid w:val="00EB1107"/>
    <w:rsid w:val="00F108C9"/>
    <w:rsid w:val="00F25BF6"/>
    <w:rsid w:val="00F35E30"/>
    <w:rsid w:val="00F37B73"/>
    <w:rsid w:val="00F71DA0"/>
    <w:rsid w:val="00F910B6"/>
    <w:rsid w:val="00FE5B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27226"/>
  <w15:chartTrackingRefBased/>
  <w15:docId w15:val="{832F301F-6F98-4858-B251-B5383278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15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5B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22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5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5B9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229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258CC"/>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Header">
    <w:name w:val="header"/>
    <w:basedOn w:val="Normal"/>
    <w:link w:val="HeaderChar"/>
    <w:uiPriority w:val="99"/>
    <w:unhideWhenUsed/>
    <w:rsid w:val="00725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8CC"/>
  </w:style>
  <w:style w:type="paragraph" w:styleId="Footer">
    <w:name w:val="footer"/>
    <w:basedOn w:val="Normal"/>
    <w:link w:val="FooterChar"/>
    <w:uiPriority w:val="99"/>
    <w:unhideWhenUsed/>
    <w:rsid w:val="00725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8CC"/>
  </w:style>
  <w:style w:type="paragraph" w:styleId="ListParagraph">
    <w:name w:val="List Paragraph"/>
    <w:basedOn w:val="Normal"/>
    <w:uiPriority w:val="34"/>
    <w:qFormat/>
    <w:rsid w:val="007258CC"/>
    <w:pPr>
      <w:ind w:left="720"/>
      <w:contextualSpacing/>
    </w:pPr>
  </w:style>
  <w:style w:type="paragraph" w:styleId="EndnoteText">
    <w:name w:val="endnote text"/>
    <w:basedOn w:val="Normal"/>
    <w:link w:val="EndnoteTextChar"/>
    <w:uiPriority w:val="99"/>
    <w:semiHidden/>
    <w:unhideWhenUsed/>
    <w:rsid w:val="007258CC"/>
    <w:pPr>
      <w:spacing w:after="0" w:line="240" w:lineRule="auto"/>
    </w:pPr>
    <w:rPr>
      <w:rFonts w:ascii="Arial" w:eastAsia="Calibri" w:hAnsi="Arial" w:cs="Cordia New"/>
      <w:kern w:val="0"/>
      <w:sz w:val="20"/>
      <w:szCs w:val="20"/>
      <w14:ligatures w14:val="none"/>
    </w:rPr>
  </w:style>
  <w:style w:type="character" w:customStyle="1" w:styleId="EndnoteTextChar">
    <w:name w:val="Endnote Text Char"/>
    <w:basedOn w:val="DefaultParagraphFont"/>
    <w:link w:val="EndnoteText"/>
    <w:uiPriority w:val="99"/>
    <w:semiHidden/>
    <w:rsid w:val="007258CC"/>
    <w:rPr>
      <w:rFonts w:ascii="Arial" w:eastAsia="Calibri" w:hAnsi="Arial" w:cs="Cordia New"/>
      <w:kern w:val="0"/>
      <w:sz w:val="20"/>
      <w:szCs w:val="20"/>
      <w14:ligatures w14:val="none"/>
    </w:rPr>
  </w:style>
  <w:style w:type="paragraph" w:styleId="TOCHeading">
    <w:name w:val="TOC Heading"/>
    <w:basedOn w:val="Heading1"/>
    <w:next w:val="Normal"/>
    <w:uiPriority w:val="39"/>
    <w:unhideWhenUsed/>
    <w:qFormat/>
    <w:rsid w:val="007258CC"/>
    <w:pPr>
      <w:outlineLvl w:val="9"/>
    </w:pPr>
    <w:rPr>
      <w:kern w:val="0"/>
      <w:lang w:val="en-US"/>
      <w14:ligatures w14:val="none"/>
    </w:rPr>
  </w:style>
  <w:style w:type="paragraph" w:styleId="TOC1">
    <w:name w:val="toc 1"/>
    <w:basedOn w:val="Normal"/>
    <w:next w:val="Normal"/>
    <w:autoRedefine/>
    <w:uiPriority w:val="39"/>
    <w:unhideWhenUsed/>
    <w:rsid w:val="007258CC"/>
    <w:pPr>
      <w:tabs>
        <w:tab w:val="right" w:pos="6969"/>
      </w:tabs>
      <w:spacing w:before="360" w:after="360"/>
      <w:jc w:val="center"/>
    </w:pPr>
    <w:rPr>
      <w:rFonts w:cstheme="minorHAnsi"/>
      <w:b/>
      <w:bCs/>
      <w:caps/>
      <w:u w:val="single"/>
    </w:rPr>
  </w:style>
  <w:style w:type="paragraph" w:styleId="TOC2">
    <w:name w:val="toc 2"/>
    <w:basedOn w:val="Normal"/>
    <w:next w:val="Normal"/>
    <w:autoRedefine/>
    <w:uiPriority w:val="39"/>
    <w:unhideWhenUsed/>
    <w:rsid w:val="007258CC"/>
    <w:pPr>
      <w:spacing w:after="0"/>
    </w:pPr>
    <w:rPr>
      <w:rFonts w:cstheme="minorHAnsi"/>
      <w:b/>
      <w:bCs/>
      <w:smallCaps/>
    </w:rPr>
  </w:style>
  <w:style w:type="character" w:styleId="Hyperlink">
    <w:name w:val="Hyperlink"/>
    <w:basedOn w:val="DefaultParagraphFont"/>
    <w:uiPriority w:val="99"/>
    <w:unhideWhenUsed/>
    <w:rsid w:val="007258CC"/>
    <w:rPr>
      <w:color w:val="0563C1" w:themeColor="hyperlink"/>
      <w:u w:val="single"/>
    </w:rPr>
  </w:style>
  <w:style w:type="paragraph" w:styleId="TOC3">
    <w:name w:val="toc 3"/>
    <w:basedOn w:val="Normal"/>
    <w:next w:val="Normal"/>
    <w:autoRedefine/>
    <w:uiPriority w:val="39"/>
    <w:unhideWhenUsed/>
    <w:rsid w:val="007258CC"/>
    <w:pPr>
      <w:spacing w:after="0"/>
    </w:pPr>
    <w:rPr>
      <w:rFonts w:cstheme="minorHAnsi"/>
      <w:smallCaps/>
    </w:rPr>
  </w:style>
  <w:style w:type="paragraph" w:styleId="TOC4">
    <w:name w:val="toc 4"/>
    <w:basedOn w:val="Normal"/>
    <w:next w:val="Normal"/>
    <w:autoRedefine/>
    <w:uiPriority w:val="39"/>
    <w:unhideWhenUsed/>
    <w:rsid w:val="007258CC"/>
    <w:pPr>
      <w:spacing w:after="0"/>
    </w:pPr>
    <w:rPr>
      <w:rFonts w:cstheme="minorHAnsi"/>
    </w:rPr>
  </w:style>
  <w:style w:type="paragraph" w:styleId="TOC5">
    <w:name w:val="toc 5"/>
    <w:basedOn w:val="Normal"/>
    <w:next w:val="Normal"/>
    <w:autoRedefine/>
    <w:uiPriority w:val="39"/>
    <w:unhideWhenUsed/>
    <w:rsid w:val="007258CC"/>
    <w:pPr>
      <w:spacing w:after="0"/>
    </w:pPr>
    <w:rPr>
      <w:rFonts w:cstheme="minorHAnsi"/>
    </w:rPr>
  </w:style>
  <w:style w:type="paragraph" w:styleId="TOC6">
    <w:name w:val="toc 6"/>
    <w:basedOn w:val="Normal"/>
    <w:next w:val="Normal"/>
    <w:autoRedefine/>
    <w:uiPriority w:val="39"/>
    <w:unhideWhenUsed/>
    <w:rsid w:val="007258CC"/>
    <w:pPr>
      <w:spacing w:after="0"/>
    </w:pPr>
    <w:rPr>
      <w:rFonts w:cstheme="minorHAnsi"/>
    </w:rPr>
  </w:style>
  <w:style w:type="paragraph" w:styleId="TOC7">
    <w:name w:val="toc 7"/>
    <w:basedOn w:val="Normal"/>
    <w:next w:val="Normal"/>
    <w:autoRedefine/>
    <w:uiPriority w:val="39"/>
    <w:unhideWhenUsed/>
    <w:rsid w:val="007258CC"/>
    <w:pPr>
      <w:spacing w:after="0"/>
    </w:pPr>
    <w:rPr>
      <w:rFonts w:cstheme="minorHAnsi"/>
    </w:rPr>
  </w:style>
  <w:style w:type="paragraph" w:styleId="TOC8">
    <w:name w:val="toc 8"/>
    <w:basedOn w:val="Normal"/>
    <w:next w:val="Normal"/>
    <w:autoRedefine/>
    <w:uiPriority w:val="39"/>
    <w:unhideWhenUsed/>
    <w:rsid w:val="007258CC"/>
    <w:pPr>
      <w:spacing w:after="0"/>
    </w:pPr>
    <w:rPr>
      <w:rFonts w:cstheme="minorHAnsi"/>
    </w:rPr>
  </w:style>
  <w:style w:type="paragraph" w:styleId="TOC9">
    <w:name w:val="toc 9"/>
    <w:basedOn w:val="Normal"/>
    <w:next w:val="Normal"/>
    <w:autoRedefine/>
    <w:uiPriority w:val="39"/>
    <w:unhideWhenUsed/>
    <w:rsid w:val="007258CC"/>
    <w:pPr>
      <w:spacing w:after="0"/>
    </w:pPr>
    <w:rPr>
      <w:rFonts w:cstheme="minorHAnsi"/>
    </w:rPr>
  </w:style>
  <w:style w:type="character" w:styleId="Strong">
    <w:name w:val="Strong"/>
    <w:basedOn w:val="DefaultParagraphFont"/>
    <w:uiPriority w:val="22"/>
    <w:qFormat/>
    <w:rsid w:val="000E5B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7494">
      <w:bodyDiv w:val="1"/>
      <w:marLeft w:val="0"/>
      <w:marRight w:val="0"/>
      <w:marTop w:val="0"/>
      <w:marBottom w:val="0"/>
      <w:divBdr>
        <w:top w:val="none" w:sz="0" w:space="0" w:color="auto"/>
        <w:left w:val="none" w:sz="0" w:space="0" w:color="auto"/>
        <w:bottom w:val="none" w:sz="0" w:space="0" w:color="auto"/>
        <w:right w:val="none" w:sz="0" w:space="0" w:color="auto"/>
      </w:divBdr>
    </w:div>
    <w:div w:id="645624068">
      <w:bodyDiv w:val="1"/>
      <w:marLeft w:val="0"/>
      <w:marRight w:val="0"/>
      <w:marTop w:val="0"/>
      <w:marBottom w:val="0"/>
      <w:divBdr>
        <w:top w:val="none" w:sz="0" w:space="0" w:color="auto"/>
        <w:left w:val="none" w:sz="0" w:space="0" w:color="auto"/>
        <w:bottom w:val="none" w:sz="0" w:space="0" w:color="auto"/>
        <w:right w:val="none" w:sz="0" w:space="0" w:color="auto"/>
      </w:divBdr>
    </w:div>
    <w:div w:id="1127048337">
      <w:bodyDiv w:val="1"/>
      <w:marLeft w:val="0"/>
      <w:marRight w:val="0"/>
      <w:marTop w:val="0"/>
      <w:marBottom w:val="0"/>
      <w:divBdr>
        <w:top w:val="none" w:sz="0" w:space="0" w:color="auto"/>
        <w:left w:val="none" w:sz="0" w:space="0" w:color="auto"/>
        <w:bottom w:val="none" w:sz="0" w:space="0" w:color="auto"/>
        <w:right w:val="none" w:sz="0" w:space="0" w:color="auto"/>
      </w:divBdr>
    </w:div>
    <w:div w:id="1213346687">
      <w:bodyDiv w:val="1"/>
      <w:marLeft w:val="0"/>
      <w:marRight w:val="0"/>
      <w:marTop w:val="0"/>
      <w:marBottom w:val="0"/>
      <w:divBdr>
        <w:top w:val="none" w:sz="0" w:space="0" w:color="auto"/>
        <w:left w:val="none" w:sz="0" w:space="0" w:color="auto"/>
        <w:bottom w:val="none" w:sz="0" w:space="0" w:color="auto"/>
        <w:right w:val="none" w:sz="0" w:space="0" w:color="auto"/>
      </w:divBdr>
    </w:div>
    <w:div w:id="129205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optimisehealthandwellness.com.au"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mailto:hello@optimisehealthandwellness.com.au" TargetMode="External"/><Relationship Id="rId30" Type="http://schemas.openxmlformats.org/officeDocument/2006/relationships/header" Target="header1.xml"/><Relationship Id="rId35" Type="http://schemas.openxmlformats.org/officeDocument/2006/relationships/customXml" Target="../customXml/item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5DF45AF67964CBED14D31A562BE26" ma:contentTypeVersion="18" ma:contentTypeDescription="Create a new document." ma:contentTypeScope="" ma:versionID="ffb7ab0086bff56ab71e651ab2b86204">
  <xsd:schema xmlns:xsd="http://www.w3.org/2001/XMLSchema" xmlns:xs="http://www.w3.org/2001/XMLSchema" xmlns:p="http://schemas.microsoft.com/office/2006/metadata/properties" xmlns:ns2="f4fee5b3-4b61-4fcc-bae6-ee79e930d18a" xmlns:ns3="90f833bb-3988-4848-b95d-472fe6484a17" targetNamespace="http://schemas.microsoft.com/office/2006/metadata/properties" ma:root="true" ma:fieldsID="f9c18403705d2311d58f28527e0827e3" ns2:_="" ns3:_="">
    <xsd:import namespace="f4fee5b3-4b61-4fcc-bae6-ee79e930d18a"/>
    <xsd:import namespace="90f833bb-3988-4848-b95d-472fe6484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ee5b3-4b61-4fcc-bae6-ee79e930d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de6bca-7569-45ea-9697-51a030454e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f833bb-3988-4848-b95d-472fe6484a1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1399b4-889f-46ed-a2c3-eb7b59d2ca13}" ma:internalName="TaxCatchAll" ma:showField="CatchAllData" ma:web="90f833bb-3988-4848-b95d-472fe6484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fee5b3-4b61-4fcc-bae6-ee79e930d18a">
      <Terms xmlns="http://schemas.microsoft.com/office/infopath/2007/PartnerControls"/>
    </lcf76f155ced4ddcb4097134ff3c332f>
    <TaxCatchAll xmlns="90f833bb-3988-4848-b95d-472fe6484a17" xsi:nil="true"/>
    <SharedWithUsers xmlns="90f833bb-3988-4848-b95d-472fe6484a17">
      <UserInfo>
        <DisplayName>Sean Gunston</DisplayName>
        <AccountId>126</AccountId>
        <AccountType/>
      </UserInfo>
      <UserInfo>
        <DisplayName>Kara Christopher</DisplayName>
        <AccountId>14</AccountId>
        <AccountType/>
      </UserInfo>
    </SharedWithUsers>
  </documentManagement>
</p:properties>
</file>

<file path=customXml/itemProps1.xml><?xml version="1.0" encoding="utf-8"?>
<ds:datastoreItem xmlns:ds="http://schemas.openxmlformats.org/officeDocument/2006/customXml" ds:itemID="{B66162FC-E0EB-4BC4-BD32-9222ADF087CA}">
  <ds:schemaRefs>
    <ds:schemaRef ds:uri="http://schemas.openxmlformats.org/officeDocument/2006/bibliography"/>
  </ds:schemaRefs>
</ds:datastoreItem>
</file>

<file path=customXml/itemProps2.xml><?xml version="1.0" encoding="utf-8"?>
<ds:datastoreItem xmlns:ds="http://schemas.openxmlformats.org/officeDocument/2006/customXml" ds:itemID="{0C201279-6C7C-4BBD-9A2E-21F9D3A8CB9C}"/>
</file>

<file path=customXml/itemProps3.xml><?xml version="1.0" encoding="utf-8"?>
<ds:datastoreItem xmlns:ds="http://schemas.openxmlformats.org/officeDocument/2006/customXml" ds:itemID="{72B1ABF1-70E6-47A2-9E6D-6EA099DD2FBC}"/>
</file>

<file path=customXml/itemProps4.xml><?xml version="1.0" encoding="utf-8"?>
<ds:datastoreItem xmlns:ds="http://schemas.openxmlformats.org/officeDocument/2006/customXml" ds:itemID="{443E5738-484D-46E5-B4A1-CF7607DA32A4}"/>
</file>

<file path=docProps/app.xml><?xml version="1.0" encoding="utf-8"?>
<Properties xmlns="http://schemas.openxmlformats.org/officeDocument/2006/extended-properties" xmlns:vt="http://schemas.openxmlformats.org/officeDocument/2006/docPropsVTypes">
  <Template>Normal</Template>
  <TotalTime>26</TotalTime>
  <Pages>15</Pages>
  <Words>3207</Words>
  <Characters>18281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Aaron (achri136)</dc:creator>
  <cp:keywords/>
  <dc:description/>
  <cp:lastModifiedBy>CHRISTOPHER, Aaron (achri136)</cp:lastModifiedBy>
  <cp:revision>3</cp:revision>
  <cp:lastPrinted>2024-04-15T22:27:00Z</cp:lastPrinted>
  <dcterms:created xsi:type="dcterms:W3CDTF">2024-03-26T00:07:00Z</dcterms:created>
  <dcterms:modified xsi:type="dcterms:W3CDTF">2024-04-16T01:35:00Z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0x0101007225DF45AF67964CBED14D31A562BE26</vt:lpwstr>
  </property>
</Properties>
</file>